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7154E" w:rsidRDefault="00F919C8">
      <w:pPr>
        <w:spacing w:line="1" w:lineRule="exact"/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7" type="#_x0000_t202" style="position:absolute;margin-left:540.35pt;margin-top:1pt;width:21.35pt;height:13.7pt;z-index:-125829375;mso-position-horizontal-relative:page" filled="f" stroked="f">
            <v:textbox inset="0,0,0,0">
              <w:txbxContent>
                <w:p w:rsidR="00A7154E" w:rsidRPr="00BD34B3" w:rsidRDefault="00A7154E" w:rsidP="00BD34B3">
                  <w:pPr>
                    <w:rPr>
                      <w:szCs w:val="22"/>
                    </w:rPr>
                  </w:pPr>
                </w:p>
              </w:txbxContent>
            </v:textbox>
            <w10:wrap type="square" side="left" anchorx="page"/>
          </v:shape>
        </w:pict>
      </w:r>
    </w:p>
    <w:p w:rsidR="00BD34B3" w:rsidRPr="00611A0C" w:rsidRDefault="003D2262" w:rsidP="00BD34B3">
      <w:pPr>
        <w:pStyle w:val="Inne0"/>
        <w:spacing w:line="240" w:lineRule="auto"/>
        <w:ind w:firstLine="0"/>
        <w:jc w:val="right"/>
        <w:rPr>
          <w:rFonts w:ascii="Times New Roman" w:hAnsi="Times New Roman" w:cs="Times New Roman"/>
          <w:b/>
          <w:bCs/>
          <w:sz w:val="22"/>
          <w:szCs w:val="22"/>
        </w:rPr>
      </w:pPr>
      <w:r>
        <w:rPr>
          <w:rFonts w:ascii="Times New Roman" w:hAnsi="Times New Roman" w:cs="Times New Roman"/>
          <w:b/>
          <w:bCs/>
          <w:sz w:val="22"/>
          <w:szCs w:val="22"/>
        </w:rPr>
        <w:t>PR4_F575_w1</w:t>
      </w:r>
    </w:p>
    <w:p w:rsidR="00BD34B3" w:rsidRDefault="00BD34B3" w:rsidP="00BD34B3">
      <w:pPr>
        <w:pStyle w:val="Inne0"/>
        <w:spacing w:line="240" w:lineRule="auto"/>
        <w:ind w:firstLine="0"/>
        <w:jc w:val="right"/>
        <w:rPr>
          <w:b/>
          <w:bCs/>
          <w:sz w:val="26"/>
          <w:szCs w:val="26"/>
        </w:rPr>
      </w:pPr>
    </w:p>
    <w:p w:rsidR="00A7154E" w:rsidRDefault="006D73BE" w:rsidP="00BD34B3">
      <w:pPr>
        <w:pStyle w:val="Inne0"/>
        <w:spacing w:line="240" w:lineRule="auto"/>
        <w:ind w:firstLine="0"/>
        <w:jc w:val="center"/>
        <w:rPr>
          <w:sz w:val="26"/>
          <w:szCs w:val="26"/>
        </w:rPr>
      </w:pPr>
      <w:r>
        <w:rPr>
          <w:b/>
          <w:bCs/>
          <w:sz w:val="26"/>
          <w:szCs w:val="26"/>
        </w:rPr>
        <w:t>Wskazówki dietetyczne dla pacjentów po operacji</w:t>
      </w:r>
      <w:r>
        <w:rPr>
          <w:b/>
          <w:bCs/>
          <w:sz w:val="26"/>
          <w:szCs w:val="26"/>
        </w:rPr>
        <w:br/>
      </w:r>
      <w:r>
        <w:rPr>
          <w:b/>
          <w:bCs/>
          <w:i/>
          <w:iCs/>
          <w:sz w:val="26"/>
          <w:szCs w:val="26"/>
        </w:rPr>
        <w:t>SLEEVE RESECTION</w:t>
      </w:r>
    </w:p>
    <w:p w:rsidR="00460F38" w:rsidRDefault="00460F38" w:rsidP="00460F38">
      <w:pPr>
        <w:pStyle w:val="Nagwek20"/>
        <w:keepNext/>
        <w:keepLines/>
        <w:spacing w:after="0"/>
        <w:ind w:firstLine="580"/>
        <w:rPr>
          <w:color w:val="auto"/>
          <w:u w:val="single"/>
        </w:rPr>
      </w:pPr>
      <w:bookmarkStart w:id="0" w:name="bookmark0"/>
      <w:bookmarkStart w:id="1" w:name="bookmark1"/>
      <w:bookmarkStart w:id="2" w:name="bookmark2"/>
    </w:p>
    <w:p w:rsidR="00A7154E" w:rsidRDefault="006D73BE" w:rsidP="00460F38">
      <w:pPr>
        <w:pStyle w:val="Nagwek20"/>
        <w:keepNext/>
        <w:keepLines/>
        <w:spacing w:after="0"/>
        <w:ind w:firstLine="580"/>
      </w:pPr>
      <w:r w:rsidRPr="009E4518">
        <w:rPr>
          <w:color w:val="auto"/>
          <w:u w:val="single"/>
        </w:rPr>
        <w:t>Gdy lekarz</w:t>
      </w:r>
      <w:r>
        <w:rPr>
          <w:u w:val="single"/>
        </w:rPr>
        <w:t xml:space="preserve"> pozwoli Ci pić - pierwsze 3 dni</w:t>
      </w:r>
      <w:bookmarkEnd w:id="0"/>
      <w:bookmarkEnd w:id="1"/>
      <w:bookmarkEnd w:id="2"/>
    </w:p>
    <w:p w:rsidR="00A7154E" w:rsidRDefault="006D73BE">
      <w:pPr>
        <w:pStyle w:val="Teksttreci0"/>
        <w:spacing w:line="302" w:lineRule="auto"/>
        <w:ind w:firstLine="580"/>
      </w:pPr>
      <w:r>
        <w:t>WODA I HERBATA</w:t>
      </w:r>
    </w:p>
    <w:p w:rsidR="00A7154E" w:rsidRDefault="006D73BE">
      <w:pPr>
        <w:pStyle w:val="Teksttreci0"/>
        <w:numPr>
          <w:ilvl w:val="0"/>
          <w:numId w:val="1"/>
        </w:numPr>
        <w:tabs>
          <w:tab w:val="left" w:pos="1033"/>
        </w:tabs>
        <w:spacing w:line="302" w:lineRule="auto"/>
        <w:ind w:firstLine="780"/>
      </w:pPr>
      <w:bookmarkStart w:id="3" w:name="bookmark3"/>
      <w:bookmarkEnd w:id="3"/>
      <w:r>
        <w:t>Pij powoli małymi łykami.</w:t>
      </w:r>
    </w:p>
    <w:p w:rsidR="00A7154E" w:rsidRDefault="006D73BE">
      <w:pPr>
        <w:pStyle w:val="Teksttreci0"/>
        <w:numPr>
          <w:ilvl w:val="0"/>
          <w:numId w:val="1"/>
        </w:numPr>
        <w:tabs>
          <w:tab w:val="left" w:pos="1033"/>
        </w:tabs>
        <w:spacing w:line="302" w:lineRule="auto"/>
        <w:ind w:firstLine="780"/>
      </w:pPr>
      <w:bookmarkStart w:id="4" w:name="bookmark4"/>
      <w:bookmarkEnd w:id="4"/>
      <w:r>
        <w:t>Odczekaj minutę lub dwie pomiędzy kolejnymi łykami.</w:t>
      </w:r>
    </w:p>
    <w:p w:rsidR="00A7154E" w:rsidRDefault="006D73BE">
      <w:pPr>
        <w:pStyle w:val="Teksttreci0"/>
        <w:numPr>
          <w:ilvl w:val="0"/>
          <w:numId w:val="1"/>
        </w:numPr>
        <w:tabs>
          <w:tab w:val="left" w:pos="1033"/>
        </w:tabs>
        <w:spacing w:line="302" w:lineRule="auto"/>
        <w:ind w:firstLine="780"/>
      </w:pPr>
      <w:bookmarkStart w:id="5" w:name="bookmark5"/>
      <w:bookmarkEnd w:id="5"/>
      <w:r>
        <w:t>Nie pij na raz więcej niż 100 ml.</w:t>
      </w:r>
    </w:p>
    <w:p w:rsidR="00A7154E" w:rsidRDefault="006D73BE">
      <w:pPr>
        <w:pStyle w:val="Teksttreci0"/>
        <w:numPr>
          <w:ilvl w:val="0"/>
          <w:numId w:val="1"/>
        </w:numPr>
        <w:tabs>
          <w:tab w:val="left" w:pos="1033"/>
        </w:tabs>
        <w:spacing w:line="302" w:lineRule="auto"/>
        <w:ind w:firstLine="780"/>
      </w:pPr>
      <w:bookmarkStart w:id="6" w:name="bookmark6"/>
      <w:bookmarkEnd w:id="6"/>
      <w:r>
        <w:t>Jedyne dozwolone napoje to niegazowana woda mineralna lub herbata.</w:t>
      </w:r>
    </w:p>
    <w:p w:rsidR="00A7154E" w:rsidRDefault="006D73BE">
      <w:pPr>
        <w:pStyle w:val="Teksttreci0"/>
        <w:numPr>
          <w:ilvl w:val="0"/>
          <w:numId w:val="1"/>
        </w:numPr>
        <w:tabs>
          <w:tab w:val="left" w:pos="1033"/>
        </w:tabs>
        <w:spacing w:line="302" w:lineRule="auto"/>
        <w:ind w:firstLine="780"/>
      </w:pPr>
      <w:bookmarkStart w:id="7" w:name="bookmark7"/>
      <w:bookmarkEnd w:id="7"/>
      <w:r>
        <w:t>Odczekaj, co najmniej 10 minut pomiędzy piciem kolejnych napojów.</w:t>
      </w:r>
    </w:p>
    <w:p w:rsidR="00A7154E" w:rsidRDefault="006D73BE">
      <w:pPr>
        <w:pStyle w:val="Teksttreci0"/>
        <w:numPr>
          <w:ilvl w:val="0"/>
          <w:numId w:val="1"/>
        </w:numPr>
        <w:tabs>
          <w:tab w:val="left" w:pos="1033"/>
        </w:tabs>
        <w:spacing w:after="540" w:line="302" w:lineRule="auto"/>
        <w:ind w:firstLine="780"/>
      </w:pPr>
      <w:bookmarkStart w:id="8" w:name="bookmark8"/>
      <w:bookmarkEnd w:id="8"/>
      <w:r>
        <w:t>Musisz pić nie mniej niż 2,0 - 2,5 litra płynów na dobę.</w:t>
      </w:r>
    </w:p>
    <w:p w:rsidR="00A7154E" w:rsidRPr="009E4518" w:rsidRDefault="006D73BE">
      <w:pPr>
        <w:pStyle w:val="Nagwek20"/>
        <w:keepNext/>
        <w:keepLines/>
        <w:spacing w:after="300"/>
        <w:ind w:firstLine="580"/>
        <w:rPr>
          <w:color w:val="auto"/>
        </w:rPr>
      </w:pPr>
      <w:bookmarkStart w:id="9" w:name="bookmark10"/>
      <w:bookmarkStart w:id="10" w:name="bookmark11"/>
      <w:bookmarkStart w:id="11" w:name="bookmark9"/>
      <w:r w:rsidRPr="009E4518">
        <w:rPr>
          <w:color w:val="auto"/>
          <w:u w:val="single"/>
        </w:rPr>
        <w:t>Od 4 do 7 dnia</w:t>
      </w:r>
      <w:bookmarkEnd w:id="9"/>
      <w:bookmarkEnd w:id="10"/>
      <w:bookmarkEnd w:id="11"/>
    </w:p>
    <w:p w:rsidR="00A7154E" w:rsidRDefault="006D73BE">
      <w:pPr>
        <w:pStyle w:val="Teksttreci0"/>
        <w:spacing w:line="307" w:lineRule="auto"/>
        <w:ind w:firstLine="580"/>
      </w:pPr>
      <w:r>
        <w:t>DIETA PŁYNNA</w:t>
      </w:r>
    </w:p>
    <w:p w:rsidR="00A7154E" w:rsidRDefault="006D73BE">
      <w:pPr>
        <w:pStyle w:val="Teksttreci0"/>
        <w:numPr>
          <w:ilvl w:val="0"/>
          <w:numId w:val="1"/>
        </w:numPr>
        <w:tabs>
          <w:tab w:val="left" w:pos="1033"/>
        </w:tabs>
        <w:spacing w:line="307" w:lineRule="auto"/>
        <w:ind w:firstLine="780"/>
      </w:pPr>
      <w:bookmarkStart w:id="12" w:name="bookmark12"/>
      <w:bookmarkEnd w:id="12"/>
      <w:r>
        <w:t>Pij powoli małymi łykami</w:t>
      </w:r>
    </w:p>
    <w:p w:rsidR="00A7154E" w:rsidRDefault="006D73BE">
      <w:pPr>
        <w:pStyle w:val="Teksttreci0"/>
        <w:numPr>
          <w:ilvl w:val="0"/>
          <w:numId w:val="1"/>
        </w:numPr>
        <w:tabs>
          <w:tab w:val="left" w:pos="1033"/>
        </w:tabs>
        <w:spacing w:line="307" w:lineRule="auto"/>
        <w:ind w:firstLine="780"/>
      </w:pPr>
      <w:bookmarkStart w:id="13" w:name="bookmark13"/>
      <w:bookmarkEnd w:id="13"/>
      <w:r>
        <w:t>Odczekaj minutę lub</w:t>
      </w:r>
      <w:r w:rsidR="004018AB">
        <w:t xml:space="preserve"> dwie pomiędzy kolejnymi łykami</w:t>
      </w:r>
    </w:p>
    <w:p w:rsidR="00A7154E" w:rsidRDefault="009E4518">
      <w:pPr>
        <w:pStyle w:val="Teksttreci0"/>
        <w:numPr>
          <w:ilvl w:val="0"/>
          <w:numId w:val="1"/>
        </w:numPr>
        <w:tabs>
          <w:tab w:val="left" w:pos="1038"/>
        </w:tabs>
        <w:spacing w:line="307" w:lineRule="auto"/>
        <w:ind w:firstLine="780"/>
      </w:pPr>
      <w:bookmarkStart w:id="14" w:name="bookmark14"/>
      <w:bookmarkEnd w:id="14"/>
      <w:r>
        <w:t>Nie pij na raz więcej niż 200ml</w:t>
      </w:r>
    </w:p>
    <w:p w:rsidR="00A7154E" w:rsidRDefault="006D73BE" w:rsidP="009E4518">
      <w:pPr>
        <w:pStyle w:val="Teksttreci0"/>
        <w:spacing w:after="540" w:line="307" w:lineRule="auto"/>
        <w:ind w:left="1276" w:firstLine="0"/>
      </w:pPr>
      <w:r>
        <w:t>o Możesz teraz pić soki owocowe i warzywne ( pomidorowy, marc</w:t>
      </w:r>
      <w:r w:rsidR="009E4518">
        <w:t xml:space="preserve">hwiowy), napoje białkowe, mleko    </w:t>
      </w:r>
      <w:r>
        <w:t>odtłuszczone i klarowne zupy (zupę krem należy najpierw przetrzeć przez bardzo drobne sitko</w:t>
      </w:r>
      <w:r w:rsidR="009E4518">
        <w:t>)</w:t>
      </w:r>
    </w:p>
    <w:p w:rsidR="00A7154E" w:rsidRDefault="006D73BE">
      <w:pPr>
        <w:pStyle w:val="Nagwek20"/>
        <w:keepNext/>
        <w:keepLines/>
        <w:spacing w:after="300"/>
        <w:ind w:firstLine="540"/>
      </w:pPr>
      <w:bookmarkStart w:id="15" w:name="bookmark15"/>
      <w:bookmarkStart w:id="16" w:name="bookmark16"/>
      <w:bookmarkStart w:id="17" w:name="bookmark17"/>
      <w:r w:rsidRPr="009E4518">
        <w:rPr>
          <w:color w:val="auto"/>
          <w:u w:val="single"/>
        </w:rPr>
        <w:t>Od 8 dnia do 6 tygodnia po</w:t>
      </w:r>
      <w:r>
        <w:rPr>
          <w:color w:val="4B5162"/>
          <w:u w:val="single"/>
        </w:rPr>
        <w:t xml:space="preserve"> </w:t>
      </w:r>
      <w:r>
        <w:rPr>
          <w:u w:val="single"/>
        </w:rPr>
        <w:t>operacji</w:t>
      </w:r>
      <w:bookmarkEnd w:id="15"/>
      <w:bookmarkEnd w:id="16"/>
      <w:bookmarkEnd w:id="17"/>
    </w:p>
    <w:p w:rsidR="00A7154E" w:rsidRDefault="006D73BE">
      <w:pPr>
        <w:pStyle w:val="Teksttreci0"/>
        <w:spacing w:line="298" w:lineRule="auto"/>
        <w:ind w:firstLine="540"/>
      </w:pPr>
      <w:r>
        <w:t>POKARMY W POSTACI PAPKI</w:t>
      </w:r>
    </w:p>
    <w:p w:rsidR="00A7154E" w:rsidRDefault="006D73BE">
      <w:pPr>
        <w:pStyle w:val="Teksttreci0"/>
        <w:numPr>
          <w:ilvl w:val="0"/>
          <w:numId w:val="1"/>
        </w:numPr>
        <w:tabs>
          <w:tab w:val="left" w:pos="1000"/>
        </w:tabs>
        <w:spacing w:line="298" w:lineRule="auto"/>
        <w:ind w:firstLine="680"/>
      </w:pPr>
      <w:bookmarkStart w:id="18" w:name="bookmark18"/>
      <w:bookmarkEnd w:id="18"/>
      <w:r>
        <w:t>Spożywaj jedzenie powoli - jedz łyżeczką do herbaty, na</w:t>
      </w:r>
      <w:r w:rsidR="004018AB">
        <w:t>poje zaś pij niewielkimi łykami</w:t>
      </w:r>
    </w:p>
    <w:p w:rsidR="00A7154E" w:rsidRDefault="006D73BE">
      <w:pPr>
        <w:pStyle w:val="Teksttreci0"/>
        <w:numPr>
          <w:ilvl w:val="0"/>
          <w:numId w:val="1"/>
        </w:numPr>
        <w:tabs>
          <w:tab w:val="left" w:pos="1000"/>
        </w:tabs>
        <w:spacing w:line="298" w:lineRule="auto"/>
        <w:ind w:firstLine="680"/>
      </w:pPr>
      <w:bookmarkStart w:id="19" w:name="bookmark19"/>
      <w:bookmarkEnd w:id="19"/>
      <w:r>
        <w:t>Odczekaj minutę lub dwie pomiędzy kolejnymi p</w:t>
      </w:r>
      <w:r w:rsidR="004018AB">
        <w:t>orcjami lub pitymi łykami</w:t>
      </w:r>
    </w:p>
    <w:p w:rsidR="00A7154E" w:rsidRDefault="006D73BE">
      <w:pPr>
        <w:pStyle w:val="Teksttreci0"/>
        <w:numPr>
          <w:ilvl w:val="0"/>
          <w:numId w:val="1"/>
        </w:numPr>
        <w:tabs>
          <w:tab w:val="left" w:pos="1000"/>
        </w:tabs>
        <w:spacing w:line="298" w:lineRule="auto"/>
        <w:ind w:firstLine="680"/>
      </w:pPr>
      <w:bookmarkStart w:id="20" w:name="bookmark20"/>
      <w:bookmarkEnd w:id="20"/>
      <w:r>
        <w:t>Skoncentruj się na posiłku, nie wykonuj żadnych in</w:t>
      </w:r>
      <w:r w:rsidR="004018AB">
        <w:t>nych czynności podczas jedzenia</w:t>
      </w:r>
    </w:p>
    <w:p w:rsidR="00A7154E" w:rsidRDefault="006D73BE">
      <w:pPr>
        <w:pStyle w:val="Teksttreci0"/>
        <w:spacing w:line="298" w:lineRule="auto"/>
        <w:ind w:left="1600" w:hanging="260"/>
      </w:pPr>
      <w:r>
        <w:rPr>
          <w:color w:val="4B5162"/>
        </w:rPr>
        <w:t xml:space="preserve">o </w:t>
      </w:r>
      <w:r>
        <w:t xml:space="preserve">Teraz możesz zacząć jeść przecier z jarzyn, owoców, puree ziemniaczane i przecier z mięsa - łatwiej jest zmiksować cielęcinę, wieprzowinę i drób niż wołowinę lub dziczyznę, </w:t>
      </w:r>
      <w:r w:rsidRPr="004018AB">
        <w:rPr>
          <w:color w:val="auto"/>
        </w:rPr>
        <w:t>które</w:t>
      </w:r>
      <w:r>
        <w:rPr>
          <w:color w:val="4B5162"/>
        </w:rPr>
        <w:t xml:space="preserve"> </w:t>
      </w:r>
      <w:r>
        <w:t>zawierają więcej włókien ( przygotowane z użyciem miksera)</w:t>
      </w:r>
    </w:p>
    <w:p w:rsidR="00A7154E" w:rsidRDefault="006D73BE">
      <w:pPr>
        <w:pStyle w:val="Teksttreci0"/>
        <w:spacing w:after="540" w:line="298" w:lineRule="auto"/>
        <w:ind w:left="1320" w:firstLine="0"/>
      </w:pPr>
      <w:r>
        <w:rPr>
          <w:color w:val="4B5162"/>
        </w:rPr>
        <w:t xml:space="preserve">o </w:t>
      </w:r>
      <w:r>
        <w:t>Unikaj włóknistych warzyw i owoców powodujących wzdęcia</w:t>
      </w:r>
    </w:p>
    <w:p w:rsidR="00A7154E" w:rsidRDefault="004018AB" w:rsidP="00FF3D29">
      <w:pPr>
        <w:pStyle w:val="Teksttreci0"/>
        <w:spacing w:after="540" w:line="298" w:lineRule="auto"/>
        <w:ind w:left="708" w:firstLine="0"/>
      </w:pPr>
      <w:r w:rsidRPr="004018AB">
        <w:rPr>
          <w:b/>
          <w:color w:val="auto"/>
          <w:sz w:val="22"/>
          <w:szCs w:val="22"/>
          <w:u w:val="single"/>
        </w:rPr>
        <w:t>Po 6 tygodniach po operacji</w:t>
      </w:r>
      <w:bookmarkStart w:id="21" w:name="bookmark24"/>
      <w:bookmarkEnd w:id="21"/>
      <w:r w:rsidR="00FF3D29">
        <w:rPr>
          <w:b/>
          <w:color w:val="auto"/>
          <w:sz w:val="22"/>
          <w:szCs w:val="22"/>
          <w:u w:val="single"/>
        </w:rPr>
        <w:br/>
      </w:r>
      <w:r w:rsidR="00FF3D29">
        <w:rPr>
          <w:b/>
          <w:color w:val="auto"/>
          <w:sz w:val="22"/>
          <w:szCs w:val="22"/>
          <w:u w:val="single"/>
        </w:rPr>
        <w:br/>
      </w:r>
      <w:r w:rsidR="00FF3D29">
        <w:t xml:space="preserve">− </w:t>
      </w:r>
      <w:r w:rsidR="006D73BE">
        <w:t>Spożywaj jedzenie powoli i starannie i przeżuwaj; jedz małymi kęsami</w:t>
      </w:r>
      <w:bookmarkStart w:id="22" w:name="bookmark25"/>
      <w:bookmarkEnd w:id="22"/>
      <w:r>
        <w:br/>
      </w:r>
      <w:r w:rsidR="00FF3D29">
        <w:t xml:space="preserve">− </w:t>
      </w:r>
      <w:r w:rsidR="006D73BE">
        <w:t>Nie wykonuj żadnych innych czynności podczas jedzenia</w:t>
      </w:r>
      <w:bookmarkStart w:id="23" w:name="bookmark26"/>
      <w:bookmarkEnd w:id="23"/>
      <w:r>
        <w:br/>
      </w:r>
      <w:r w:rsidR="00FF3D29">
        <w:t xml:space="preserve">− </w:t>
      </w:r>
      <w:r w:rsidR="006D73BE">
        <w:t>Unikaj podjadania - spożywaj posiłki o stałych porach</w:t>
      </w:r>
      <w:bookmarkStart w:id="24" w:name="bookmark27"/>
      <w:bookmarkEnd w:id="24"/>
      <w:r>
        <w:br/>
      </w:r>
      <w:r w:rsidR="00FF3D29">
        <w:t xml:space="preserve">− </w:t>
      </w:r>
      <w:r w:rsidR="006D73BE">
        <w:t xml:space="preserve">Koniecznie musisz pić wystarczającą ilość </w:t>
      </w:r>
      <w:r w:rsidR="00FF3D29">
        <w:t>ni</w:t>
      </w:r>
      <w:r w:rsidR="006D73BE">
        <w:t>skokalorycznych płynów ( 2 - 3 I na dobę)</w:t>
      </w:r>
      <w:bookmarkStart w:id="25" w:name="bookmark28"/>
      <w:bookmarkEnd w:id="25"/>
      <w:r>
        <w:br/>
      </w:r>
      <w:r w:rsidR="00FF3D29">
        <w:t xml:space="preserve">− </w:t>
      </w:r>
      <w:r w:rsidR="006D73BE">
        <w:t>Przepisane leki należy przyjmowa</w:t>
      </w:r>
      <w:r w:rsidR="00043E63">
        <w:t>ć zgodnie z zaleceniami lekarza</w:t>
      </w:r>
    </w:p>
    <w:p w:rsidR="00A7154E" w:rsidRDefault="006D73BE">
      <w:pPr>
        <w:pStyle w:val="Inne0"/>
        <w:spacing w:line="233" w:lineRule="auto"/>
        <w:ind w:firstLine="0"/>
        <w:jc w:val="center"/>
        <w:rPr>
          <w:b/>
          <w:bCs/>
          <w:i/>
          <w:iCs/>
          <w:sz w:val="32"/>
          <w:szCs w:val="32"/>
        </w:rPr>
      </w:pPr>
      <w:r>
        <w:rPr>
          <w:b/>
          <w:bCs/>
          <w:sz w:val="32"/>
          <w:szCs w:val="32"/>
        </w:rPr>
        <w:t>Wskazówki dla pacjentów po operacji</w:t>
      </w:r>
      <w:r>
        <w:rPr>
          <w:b/>
          <w:bCs/>
          <w:sz w:val="32"/>
          <w:szCs w:val="32"/>
        </w:rPr>
        <w:br/>
      </w:r>
      <w:proofErr w:type="spellStart"/>
      <w:r>
        <w:rPr>
          <w:b/>
          <w:bCs/>
          <w:i/>
          <w:iCs/>
          <w:sz w:val="32"/>
          <w:szCs w:val="32"/>
        </w:rPr>
        <w:t>Sleeve</w:t>
      </w:r>
      <w:proofErr w:type="spellEnd"/>
      <w:r>
        <w:rPr>
          <w:b/>
          <w:bCs/>
          <w:i/>
          <w:iCs/>
          <w:sz w:val="32"/>
          <w:szCs w:val="32"/>
        </w:rPr>
        <w:t xml:space="preserve"> </w:t>
      </w:r>
      <w:proofErr w:type="spellStart"/>
      <w:r>
        <w:rPr>
          <w:b/>
          <w:bCs/>
          <w:i/>
          <w:iCs/>
          <w:sz w:val="32"/>
          <w:szCs w:val="32"/>
        </w:rPr>
        <w:t>resection</w:t>
      </w:r>
      <w:proofErr w:type="spellEnd"/>
    </w:p>
    <w:p w:rsidR="00043E63" w:rsidRDefault="00043E63">
      <w:pPr>
        <w:pStyle w:val="Inne0"/>
        <w:spacing w:line="233" w:lineRule="auto"/>
        <w:ind w:firstLine="0"/>
        <w:jc w:val="center"/>
        <w:rPr>
          <w:sz w:val="32"/>
          <w:szCs w:val="32"/>
        </w:rPr>
      </w:pPr>
    </w:p>
    <w:p w:rsidR="00A7154E" w:rsidRDefault="006D73BE">
      <w:pPr>
        <w:pStyle w:val="Teksttreci0"/>
        <w:spacing w:line="240" w:lineRule="auto"/>
      </w:pPr>
      <w:r>
        <w:t>. po 6 tygodniach stopniowo możesz uzupełniać dietę o zwykłe pokarmy</w:t>
      </w:r>
    </w:p>
    <w:p w:rsidR="00A7154E" w:rsidRDefault="006D73BE">
      <w:pPr>
        <w:pStyle w:val="Teksttreci0"/>
        <w:spacing w:line="240" w:lineRule="auto"/>
      </w:pPr>
      <w:r>
        <w:t>. regularnie kontroluj masę ciała i ogólny stan zdrowia</w:t>
      </w:r>
    </w:p>
    <w:p w:rsidR="00A7154E" w:rsidRDefault="006D73BE">
      <w:pPr>
        <w:pStyle w:val="Teksttreci0"/>
        <w:spacing w:line="240" w:lineRule="auto"/>
      </w:pPr>
      <w:r>
        <w:t>. w okresie szybkiej utraty wagi zastosuj suplementy witaminowe, wapnia i minerałów</w:t>
      </w:r>
    </w:p>
    <w:p w:rsidR="00A7154E" w:rsidRDefault="006D73BE">
      <w:pPr>
        <w:pStyle w:val="Teksttreci0"/>
        <w:spacing w:line="240" w:lineRule="auto"/>
      </w:pPr>
      <w:r>
        <w:t>. pij soki warzywne i napoje mleczne</w:t>
      </w:r>
    </w:p>
    <w:p w:rsidR="00A7154E" w:rsidRDefault="006D73BE">
      <w:pPr>
        <w:pStyle w:val="Teksttreci0"/>
        <w:spacing w:line="218" w:lineRule="auto"/>
        <w:ind w:left="480" w:hanging="300"/>
        <w:rPr>
          <w:sz w:val="22"/>
          <w:szCs w:val="22"/>
        </w:rPr>
      </w:pPr>
      <w:r>
        <w:rPr>
          <w:b/>
          <w:bCs/>
          <w:sz w:val="22"/>
          <w:szCs w:val="22"/>
        </w:rPr>
        <w:lastRenderedPageBreak/>
        <w:t xml:space="preserve">• </w:t>
      </w:r>
      <w:r>
        <w:rPr>
          <w:b/>
          <w:bCs/>
          <w:sz w:val="22"/>
          <w:szCs w:val="22"/>
          <w:u w:val="single"/>
        </w:rPr>
        <w:t>na stałe odstaw: słodycze, ciastka, lody, słodkie napoje gazowane (soki owocowe, Coca - cola itp.)!!!</w:t>
      </w:r>
    </w:p>
    <w:p w:rsidR="00A7154E" w:rsidRDefault="006D73BE">
      <w:pPr>
        <w:pStyle w:val="Teksttreci0"/>
        <w:spacing w:line="240" w:lineRule="auto"/>
      </w:pPr>
      <w:r>
        <w:t xml:space="preserve">. spożywaj jedzenie powoli, łyżeczką </w:t>
      </w:r>
      <w:r w:rsidR="00043E63">
        <w:t>o</w:t>
      </w:r>
      <w:r>
        <w:t>d herbaty, napoje zaś pij niewielkimi łyżkami</w:t>
      </w:r>
    </w:p>
    <w:p w:rsidR="00A7154E" w:rsidRDefault="006D73BE">
      <w:pPr>
        <w:pStyle w:val="Teksttreci0"/>
        <w:spacing w:line="240" w:lineRule="auto"/>
      </w:pPr>
      <w:r>
        <w:t>. starannie przeżuwaj pokarm</w:t>
      </w:r>
    </w:p>
    <w:p w:rsidR="00A7154E" w:rsidRDefault="006D73BE">
      <w:pPr>
        <w:pStyle w:val="Teksttreci0"/>
        <w:spacing w:line="240" w:lineRule="auto"/>
      </w:pPr>
      <w:r>
        <w:t>. jedz 5-6 razy dziennie w niewielkich ilościach</w:t>
      </w:r>
    </w:p>
    <w:p w:rsidR="00A7154E" w:rsidRDefault="006D73BE">
      <w:pPr>
        <w:pStyle w:val="Teksttreci0"/>
        <w:spacing w:line="240" w:lineRule="auto"/>
      </w:pPr>
      <w:r>
        <w:t>. nie pij zbyt wcześnie po</w:t>
      </w:r>
      <w:r w:rsidR="00043E63">
        <w:t xml:space="preserve"> </w:t>
      </w:r>
      <w:r>
        <w:t>jedzeniu</w:t>
      </w:r>
    </w:p>
    <w:p w:rsidR="00A7154E" w:rsidRDefault="006D73BE">
      <w:pPr>
        <w:pStyle w:val="Teksttreci0"/>
        <w:spacing w:line="240" w:lineRule="auto"/>
      </w:pPr>
      <w:r>
        <w:t>. unikaj „podjadania”- lepiej jest spożywać posiłki o regularnych porach</w:t>
      </w:r>
    </w:p>
    <w:p w:rsidR="00A7154E" w:rsidRDefault="006D73BE">
      <w:pPr>
        <w:pStyle w:val="Teksttreci0"/>
        <w:spacing w:line="240" w:lineRule="auto"/>
      </w:pPr>
      <w:r>
        <w:t>. nie kładź się do łóżka zbyt wcześnie po jedzeniu</w:t>
      </w:r>
    </w:p>
    <w:p w:rsidR="00A7154E" w:rsidRDefault="006D73BE">
      <w:pPr>
        <w:pStyle w:val="Teksttreci0"/>
        <w:spacing w:line="240" w:lineRule="auto"/>
      </w:pPr>
      <w:r>
        <w:t>. poświęcaj dużo czasu pielęgnacji ciała, ponieważ chudnięcie wiąże się z wysuszeniem skóry</w:t>
      </w:r>
    </w:p>
    <w:p w:rsidR="00A7154E" w:rsidRDefault="006D73BE">
      <w:pPr>
        <w:pStyle w:val="Teksttreci0"/>
        <w:spacing w:after="260" w:line="240" w:lineRule="auto"/>
      </w:pPr>
      <w:r>
        <w:t>. konieczne są regularne ćwiczenia fizyczne (najlepiej w formie zorganizowanej)</w:t>
      </w:r>
    </w:p>
    <w:p w:rsidR="00A7154E" w:rsidRDefault="006D73BE">
      <w:pPr>
        <w:pStyle w:val="Nagwek20"/>
        <w:keepNext/>
        <w:keepLines/>
        <w:spacing w:after="0" w:line="218" w:lineRule="auto"/>
        <w:ind w:firstLine="380"/>
      </w:pPr>
      <w:bookmarkStart w:id="26" w:name="bookmark29"/>
      <w:bookmarkStart w:id="27" w:name="bookmark30"/>
      <w:bookmarkStart w:id="28" w:name="bookmark31"/>
      <w:r>
        <w:t>Nie zaleca się spożywania pokarmów wysokoenergetycznych:</w:t>
      </w:r>
      <w:bookmarkEnd w:id="26"/>
      <w:bookmarkEnd w:id="27"/>
      <w:bookmarkEnd w:id="28"/>
    </w:p>
    <w:p w:rsidR="00A7154E" w:rsidRDefault="006D73BE">
      <w:pPr>
        <w:pStyle w:val="Teksttreci0"/>
        <w:numPr>
          <w:ilvl w:val="0"/>
          <w:numId w:val="2"/>
        </w:numPr>
        <w:tabs>
          <w:tab w:val="left" w:pos="1088"/>
        </w:tabs>
        <w:spacing w:line="240" w:lineRule="auto"/>
        <w:ind w:firstLine="780"/>
      </w:pPr>
      <w:bookmarkStart w:id="29" w:name="bookmark32"/>
      <w:bookmarkEnd w:id="29"/>
      <w:r>
        <w:t>lody</w:t>
      </w:r>
    </w:p>
    <w:p w:rsidR="00A7154E" w:rsidRDefault="006D73BE">
      <w:pPr>
        <w:pStyle w:val="Teksttreci0"/>
        <w:numPr>
          <w:ilvl w:val="0"/>
          <w:numId w:val="2"/>
        </w:numPr>
        <w:tabs>
          <w:tab w:val="left" w:pos="1088"/>
        </w:tabs>
        <w:spacing w:line="240" w:lineRule="auto"/>
        <w:ind w:firstLine="780"/>
      </w:pPr>
      <w:bookmarkStart w:id="30" w:name="bookmark33"/>
      <w:bookmarkEnd w:id="30"/>
      <w:r>
        <w:t xml:space="preserve">Coca-cola, napoje typu </w:t>
      </w:r>
      <w:proofErr w:type="spellStart"/>
      <w:r>
        <w:t>Fanta</w:t>
      </w:r>
      <w:proofErr w:type="spellEnd"/>
      <w:r w:rsidR="00043E63">
        <w:t xml:space="preserve">, </w:t>
      </w:r>
      <w:proofErr w:type="spellStart"/>
      <w:r>
        <w:t>Sprite</w:t>
      </w:r>
      <w:proofErr w:type="spellEnd"/>
    </w:p>
    <w:p w:rsidR="00A7154E" w:rsidRDefault="006D73BE">
      <w:pPr>
        <w:pStyle w:val="Teksttreci0"/>
        <w:numPr>
          <w:ilvl w:val="0"/>
          <w:numId w:val="2"/>
        </w:numPr>
        <w:tabs>
          <w:tab w:val="left" w:pos="1088"/>
        </w:tabs>
        <w:spacing w:line="240" w:lineRule="auto"/>
        <w:ind w:firstLine="780"/>
      </w:pPr>
      <w:bookmarkStart w:id="31" w:name="bookmark34"/>
      <w:bookmarkEnd w:id="31"/>
      <w:r>
        <w:t>soki owocowe (pamiętaj, że nawet niesłodzone lub świeże soki zawierają</w:t>
      </w:r>
      <w:r w:rsidR="00356241">
        <w:t xml:space="preserve"> </w:t>
      </w:r>
      <w:r>
        <w:t>spore ilości kalorii)</w:t>
      </w:r>
    </w:p>
    <w:p w:rsidR="00A7154E" w:rsidRDefault="006D73BE">
      <w:pPr>
        <w:pStyle w:val="Teksttreci0"/>
        <w:numPr>
          <w:ilvl w:val="0"/>
          <w:numId w:val="2"/>
        </w:numPr>
        <w:tabs>
          <w:tab w:val="left" w:pos="1088"/>
        </w:tabs>
        <w:spacing w:line="240" w:lineRule="auto"/>
        <w:ind w:firstLine="780"/>
      </w:pPr>
      <w:bookmarkStart w:id="32" w:name="bookmark35"/>
      <w:bookmarkEnd w:id="32"/>
      <w:r>
        <w:t>ciastka i torty</w:t>
      </w:r>
    </w:p>
    <w:p w:rsidR="00A7154E" w:rsidRDefault="006D73BE">
      <w:pPr>
        <w:pStyle w:val="Teksttreci0"/>
        <w:numPr>
          <w:ilvl w:val="0"/>
          <w:numId w:val="2"/>
        </w:numPr>
        <w:tabs>
          <w:tab w:val="left" w:pos="1088"/>
        </w:tabs>
        <w:spacing w:line="240" w:lineRule="auto"/>
        <w:ind w:firstLine="780"/>
      </w:pPr>
      <w:bookmarkStart w:id="33" w:name="bookmark36"/>
      <w:bookmarkEnd w:id="33"/>
      <w:r>
        <w:t>czekolada i budynie z dodatkiem kakao</w:t>
      </w:r>
    </w:p>
    <w:p w:rsidR="00A7154E" w:rsidRDefault="006D73BE">
      <w:pPr>
        <w:pStyle w:val="Teksttreci0"/>
        <w:numPr>
          <w:ilvl w:val="0"/>
          <w:numId w:val="2"/>
        </w:numPr>
        <w:tabs>
          <w:tab w:val="left" w:pos="1088"/>
        </w:tabs>
        <w:spacing w:line="240" w:lineRule="auto"/>
        <w:ind w:firstLine="780"/>
      </w:pPr>
      <w:bookmarkStart w:id="34" w:name="bookmark37"/>
      <w:bookmarkEnd w:id="34"/>
      <w:r>
        <w:t>produkty żywnościowe zawierające duże ilości cukry lub śmietany</w:t>
      </w:r>
    </w:p>
    <w:p w:rsidR="00A7154E" w:rsidRDefault="006D73BE">
      <w:pPr>
        <w:pStyle w:val="Teksttreci0"/>
        <w:numPr>
          <w:ilvl w:val="0"/>
          <w:numId w:val="2"/>
        </w:numPr>
        <w:tabs>
          <w:tab w:val="left" w:pos="1088"/>
        </w:tabs>
        <w:spacing w:line="240" w:lineRule="auto"/>
        <w:ind w:firstLine="780"/>
      </w:pPr>
      <w:bookmarkStart w:id="35" w:name="bookmark38"/>
      <w:bookmarkEnd w:id="35"/>
      <w:r>
        <w:t>gęste sosy</w:t>
      </w:r>
    </w:p>
    <w:p w:rsidR="00A7154E" w:rsidRDefault="006D73BE">
      <w:pPr>
        <w:pStyle w:val="Teksttreci0"/>
        <w:numPr>
          <w:ilvl w:val="0"/>
          <w:numId w:val="2"/>
        </w:numPr>
        <w:tabs>
          <w:tab w:val="left" w:pos="1088"/>
        </w:tabs>
        <w:spacing w:line="240" w:lineRule="auto"/>
        <w:ind w:firstLine="780"/>
      </w:pPr>
      <w:bookmarkStart w:id="36" w:name="bookmark39"/>
      <w:bookmarkEnd w:id="36"/>
      <w:r>
        <w:t>herbatniki, chipsy, krakersy, słodycze z dodatkiem orzechów, czekoladki itp.</w:t>
      </w:r>
    </w:p>
    <w:p w:rsidR="00A7154E" w:rsidRDefault="006D73BE">
      <w:pPr>
        <w:pStyle w:val="Teksttreci0"/>
        <w:numPr>
          <w:ilvl w:val="0"/>
          <w:numId w:val="2"/>
        </w:numPr>
        <w:tabs>
          <w:tab w:val="left" w:pos="1088"/>
        </w:tabs>
        <w:spacing w:after="340" w:line="240" w:lineRule="auto"/>
        <w:ind w:firstLine="780"/>
      </w:pPr>
      <w:bookmarkStart w:id="37" w:name="bookmark40"/>
      <w:bookmarkEnd w:id="37"/>
      <w:r>
        <w:t>alkohol, piwo itp.</w:t>
      </w:r>
    </w:p>
    <w:p w:rsidR="00A7154E" w:rsidRDefault="006D73BE">
      <w:pPr>
        <w:pStyle w:val="Inne0"/>
        <w:spacing w:after="340" w:line="218" w:lineRule="auto"/>
        <w:ind w:firstLine="0"/>
        <w:jc w:val="center"/>
        <w:rPr>
          <w:sz w:val="34"/>
          <w:szCs w:val="34"/>
        </w:rPr>
      </w:pPr>
      <w:r>
        <w:rPr>
          <w:sz w:val="34"/>
          <w:szCs w:val="34"/>
        </w:rPr>
        <w:t>Zalecenia dotyczące wyboru pokarmów</w:t>
      </w:r>
    </w:p>
    <w:tbl>
      <w:tblPr>
        <w:tblOverlap w:val="never"/>
        <w:tblW w:w="0" w:type="auto"/>
        <w:jc w:val="center"/>
        <w:tblInd w:w="-4" w:type="dxa"/>
        <w:tblLayout w:type="fixed"/>
        <w:tblCellMar>
          <w:left w:w="10" w:type="dxa"/>
          <w:right w:w="10" w:type="dxa"/>
        </w:tblCellMar>
        <w:tblLook w:val="0000"/>
      </w:tblPr>
      <w:tblGrid>
        <w:gridCol w:w="2127"/>
        <w:gridCol w:w="8250"/>
      </w:tblGrid>
      <w:tr w:rsidR="00A7154E" w:rsidTr="00025FEA">
        <w:trPr>
          <w:trHeight w:hRule="exact" w:val="446"/>
          <w:jc w:val="center"/>
        </w:trPr>
        <w:tc>
          <w:tcPr>
            <w:tcW w:w="2127" w:type="dxa"/>
            <w:shd w:val="clear" w:color="auto" w:fill="FFFFFF"/>
            <w:vAlign w:val="bottom"/>
          </w:tcPr>
          <w:p w:rsidR="00A7154E" w:rsidRPr="00043E63" w:rsidRDefault="006D73BE">
            <w:pPr>
              <w:pStyle w:val="Inne0"/>
              <w:spacing w:line="240" w:lineRule="auto"/>
              <w:ind w:firstLine="0"/>
              <w:rPr>
                <w:b/>
              </w:rPr>
            </w:pPr>
            <w:r w:rsidRPr="00043E63">
              <w:rPr>
                <w:b/>
              </w:rPr>
              <w:t>Warzywa</w:t>
            </w:r>
          </w:p>
          <w:p w:rsidR="00A7154E" w:rsidRDefault="006D73BE">
            <w:pPr>
              <w:pStyle w:val="Inne0"/>
              <w:spacing w:line="214" w:lineRule="auto"/>
              <w:ind w:firstLine="0"/>
            </w:pPr>
            <w:r>
              <w:t>Szparagi, pory</w:t>
            </w:r>
          </w:p>
        </w:tc>
        <w:tc>
          <w:tcPr>
            <w:tcW w:w="825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:rsidR="00A7154E" w:rsidRDefault="00025FEA">
            <w:pPr>
              <w:pStyle w:val="Inne0"/>
              <w:spacing w:line="240" w:lineRule="auto"/>
              <w:ind w:firstLine="0"/>
            </w:pPr>
            <w:r>
              <w:t xml:space="preserve"> </w:t>
            </w:r>
            <w:r w:rsidR="006D73BE">
              <w:t>Bardzo trudne w przeżuwaniu, dobrze jest pokroić je w kawałki</w:t>
            </w:r>
          </w:p>
        </w:tc>
      </w:tr>
      <w:tr w:rsidR="00A7154E" w:rsidTr="00025FEA">
        <w:trPr>
          <w:trHeight w:hRule="exact" w:val="240"/>
          <w:jc w:val="center"/>
        </w:trPr>
        <w:tc>
          <w:tcPr>
            <w:tcW w:w="2127" w:type="dxa"/>
            <w:tcBorders>
              <w:top w:val="single" w:sz="4" w:space="0" w:color="auto"/>
            </w:tcBorders>
            <w:shd w:val="clear" w:color="auto" w:fill="FFFFFF"/>
            <w:vAlign w:val="bottom"/>
          </w:tcPr>
          <w:p w:rsidR="00A7154E" w:rsidRDefault="006D73BE">
            <w:pPr>
              <w:pStyle w:val="Inne0"/>
              <w:spacing w:line="240" w:lineRule="auto"/>
              <w:ind w:firstLine="0"/>
            </w:pPr>
            <w:r>
              <w:t>Fasola</w:t>
            </w:r>
          </w:p>
        </w:tc>
        <w:tc>
          <w:tcPr>
            <w:tcW w:w="82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7154E" w:rsidRDefault="00025FEA">
            <w:pPr>
              <w:pStyle w:val="Inne0"/>
              <w:spacing w:line="240" w:lineRule="auto"/>
              <w:ind w:firstLine="0"/>
            </w:pPr>
            <w:r>
              <w:t xml:space="preserve"> </w:t>
            </w:r>
            <w:r w:rsidR="006D73BE">
              <w:t>Ziarna fasoli - nie zapomnij o tym, aby ją</w:t>
            </w:r>
            <w:r w:rsidR="00043E63">
              <w:t xml:space="preserve"> </w:t>
            </w:r>
            <w:r w:rsidR="006D73BE">
              <w:t>dobrze przeżuć</w:t>
            </w:r>
          </w:p>
        </w:tc>
      </w:tr>
      <w:tr w:rsidR="00A7154E" w:rsidTr="00025FEA">
        <w:trPr>
          <w:trHeight w:hRule="exact" w:val="245"/>
          <w:jc w:val="center"/>
        </w:trPr>
        <w:tc>
          <w:tcPr>
            <w:tcW w:w="2127" w:type="dxa"/>
            <w:tcBorders>
              <w:top w:val="single" w:sz="4" w:space="0" w:color="auto"/>
            </w:tcBorders>
            <w:shd w:val="clear" w:color="auto" w:fill="FFFFFF"/>
            <w:vAlign w:val="bottom"/>
          </w:tcPr>
          <w:p w:rsidR="00A7154E" w:rsidRDefault="006D73BE">
            <w:pPr>
              <w:pStyle w:val="Inne0"/>
              <w:spacing w:line="240" w:lineRule="auto"/>
              <w:ind w:firstLine="0"/>
            </w:pPr>
            <w:r>
              <w:t>Brokuły, kalafior</w:t>
            </w:r>
          </w:p>
        </w:tc>
        <w:tc>
          <w:tcPr>
            <w:tcW w:w="82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7154E" w:rsidRDefault="00025FEA">
            <w:pPr>
              <w:pStyle w:val="Inne0"/>
              <w:spacing w:line="240" w:lineRule="auto"/>
              <w:ind w:firstLine="0"/>
            </w:pPr>
            <w:r>
              <w:t xml:space="preserve"> </w:t>
            </w:r>
            <w:r w:rsidR="006D73BE">
              <w:t>Łodygi trudno jest dobrze przeżuć, lepiej je odciąć</w:t>
            </w:r>
          </w:p>
        </w:tc>
      </w:tr>
      <w:tr w:rsidR="00A7154E" w:rsidTr="00025FEA">
        <w:trPr>
          <w:trHeight w:hRule="exact" w:val="240"/>
          <w:jc w:val="center"/>
        </w:trPr>
        <w:tc>
          <w:tcPr>
            <w:tcW w:w="2127" w:type="dxa"/>
            <w:tcBorders>
              <w:top w:val="single" w:sz="4" w:space="0" w:color="auto"/>
            </w:tcBorders>
            <w:shd w:val="clear" w:color="auto" w:fill="FFFFFF"/>
            <w:vAlign w:val="bottom"/>
          </w:tcPr>
          <w:p w:rsidR="00A7154E" w:rsidRDefault="006D73BE">
            <w:pPr>
              <w:pStyle w:val="Inne0"/>
              <w:spacing w:line="240" w:lineRule="auto"/>
              <w:ind w:firstLine="0"/>
            </w:pPr>
            <w:r>
              <w:t>Kapusta, sałata</w:t>
            </w:r>
          </w:p>
        </w:tc>
        <w:tc>
          <w:tcPr>
            <w:tcW w:w="82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7154E" w:rsidRDefault="00025FEA">
            <w:pPr>
              <w:pStyle w:val="Inne0"/>
              <w:spacing w:line="240" w:lineRule="auto"/>
              <w:ind w:firstLine="0"/>
            </w:pPr>
            <w:r>
              <w:t xml:space="preserve"> </w:t>
            </w:r>
            <w:r w:rsidR="006D73BE">
              <w:t>Starannie przeżuwaj, jedz małymi kęsami</w:t>
            </w:r>
          </w:p>
        </w:tc>
      </w:tr>
      <w:tr w:rsidR="00A7154E" w:rsidTr="00025FEA">
        <w:trPr>
          <w:trHeight w:hRule="exact" w:val="240"/>
          <w:jc w:val="center"/>
        </w:trPr>
        <w:tc>
          <w:tcPr>
            <w:tcW w:w="2127" w:type="dxa"/>
            <w:tcBorders>
              <w:top w:val="single" w:sz="4" w:space="0" w:color="auto"/>
            </w:tcBorders>
            <w:shd w:val="clear" w:color="auto" w:fill="FFFFFF"/>
            <w:vAlign w:val="bottom"/>
          </w:tcPr>
          <w:p w:rsidR="00A7154E" w:rsidRDefault="006D73BE">
            <w:pPr>
              <w:pStyle w:val="Inne0"/>
              <w:spacing w:line="240" w:lineRule="auto"/>
              <w:ind w:firstLine="0"/>
            </w:pPr>
            <w:r>
              <w:t>Szpinak liściasty</w:t>
            </w:r>
          </w:p>
        </w:tc>
        <w:tc>
          <w:tcPr>
            <w:tcW w:w="82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7154E" w:rsidRDefault="00025FEA">
            <w:pPr>
              <w:pStyle w:val="Inne0"/>
              <w:spacing w:line="240" w:lineRule="auto"/>
              <w:ind w:firstLine="0"/>
            </w:pPr>
            <w:r>
              <w:t xml:space="preserve"> </w:t>
            </w:r>
            <w:r w:rsidR="006D73BE">
              <w:t>Zawiera długie włókna. Nie zapominaj o tym, aby go dobrze przeżuć. Jedz małymi kęsami</w:t>
            </w:r>
          </w:p>
        </w:tc>
      </w:tr>
      <w:tr w:rsidR="00A7154E" w:rsidTr="00025FEA">
        <w:trPr>
          <w:trHeight w:hRule="exact" w:val="240"/>
          <w:jc w:val="center"/>
        </w:trPr>
        <w:tc>
          <w:tcPr>
            <w:tcW w:w="2127" w:type="dxa"/>
            <w:tcBorders>
              <w:top w:val="single" w:sz="4" w:space="0" w:color="auto"/>
            </w:tcBorders>
            <w:shd w:val="clear" w:color="auto" w:fill="FFFFFF"/>
            <w:vAlign w:val="bottom"/>
          </w:tcPr>
          <w:p w:rsidR="00A7154E" w:rsidRDefault="006D73BE">
            <w:pPr>
              <w:pStyle w:val="Inne0"/>
              <w:spacing w:line="240" w:lineRule="auto"/>
              <w:ind w:firstLine="0"/>
            </w:pPr>
            <w:r>
              <w:t>Grzyby</w:t>
            </w:r>
          </w:p>
        </w:tc>
        <w:tc>
          <w:tcPr>
            <w:tcW w:w="82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7154E" w:rsidRDefault="00025FEA">
            <w:pPr>
              <w:pStyle w:val="Inne0"/>
              <w:spacing w:line="240" w:lineRule="auto"/>
              <w:ind w:firstLine="0"/>
            </w:pPr>
            <w:r>
              <w:t xml:space="preserve"> </w:t>
            </w:r>
            <w:r w:rsidR="006D73BE">
              <w:t>Łatwo je połknąć w całości, łodygi trudno jest przeżuć; żuj kawałek po kawałku</w:t>
            </w:r>
          </w:p>
        </w:tc>
      </w:tr>
      <w:tr w:rsidR="00A7154E" w:rsidTr="00025FEA">
        <w:trPr>
          <w:trHeight w:hRule="exact" w:val="437"/>
          <w:jc w:val="center"/>
        </w:trPr>
        <w:tc>
          <w:tcPr>
            <w:tcW w:w="10377" w:type="dxa"/>
            <w:gridSpan w:val="2"/>
            <w:tcBorders>
              <w:top w:val="single" w:sz="4" w:space="0" w:color="auto"/>
            </w:tcBorders>
            <w:shd w:val="clear" w:color="auto" w:fill="FFFFFF"/>
            <w:vAlign w:val="bottom"/>
          </w:tcPr>
          <w:p w:rsidR="00A7154E" w:rsidRPr="00025FEA" w:rsidRDefault="006D73BE">
            <w:pPr>
              <w:pStyle w:val="Inne0"/>
              <w:spacing w:line="240" w:lineRule="auto"/>
              <w:ind w:firstLine="0"/>
              <w:rPr>
                <w:b/>
              </w:rPr>
            </w:pPr>
            <w:r w:rsidRPr="00025FEA">
              <w:rPr>
                <w:b/>
              </w:rPr>
              <w:t>Owoce</w:t>
            </w:r>
          </w:p>
        </w:tc>
      </w:tr>
      <w:tr w:rsidR="00A7154E" w:rsidTr="00025FEA">
        <w:trPr>
          <w:trHeight w:hRule="exact" w:val="245"/>
          <w:jc w:val="center"/>
        </w:trPr>
        <w:tc>
          <w:tcPr>
            <w:tcW w:w="2127" w:type="dxa"/>
            <w:tcBorders>
              <w:top w:val="single" w:sz="4" w:space="0" w:color="auto"/>
            </w:tcBorders>
            <w:shd w:val="clear" w:color="auto" w:fill="FFFFFF"/>
            <w:vAlign w:val="bottom"/>
          </w:tcPr>
          <w:p w:rsidR="00A7154E" w:rsidRDefault="006D73BE">
            <w:pPr>
              <w:pStyle w:val="Inne0"/>
              <w:spacing w:line="240" w:lineRule="auto"/>
              <w:ind w:firstLine="0"/>
            </w:pPr>
            <w:r>
              <w:t>Banany</w:t>
            </w:r>
          </w:p>
        </w:tc>
        <w:tc>
          <w:tcPr>
            <w:tcW w:w="82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7154E" w:rsidRDefault="00025FEA">
            <w:pPr>
              <w:pStyle w:val="Inne0"/>
              <w:spacing w:line="240" w:lineRule="auto"/>
              <w:ind w:firstLine="0"/>
            </w:pPr>
            <w:r>
              <w:t xml:space="preserve"> </w:t>
            </w:r>
            <w:r w:rsidR="006D73BE">
              <w:t>Małe kawałki łatwe do połknięcia, dobrze przeżuwaj, jedz małymi kęsami</w:t>
            </w:r>
          </w:p>
        </w:tc>
      </w:tr>
      <w:tr w:rsidR="00A7154E" w:rsidTr="00025FEA">
        <w:trPr>
          <w:trHeight w:hRule="exact" w:val="240"/>
          <w:jc w:val="center"/>
        </w:trPr>
        <w:tc>
          <w:tcPr>
            <w:tcW w:w="2127" w:type="dxa"/>
            <w:tcBorders>
              <w:top w:val="single" w:sz="4" w:space="0" w:color="auto"/>
            </w:tcBorders>
            <w:shd w:val="clear" w:color="auto" w:fill="FFFFFF"/>
            <w:vAlign w:val="bottom"/>
          </w:tcPr>
          <w:p w:rsidR="00A7154E" w:rsidRDefault="006D73BE">
            <w:pPr>
              <w:pStyle w:val="Inne0"/>
              <w:spacing w:line="240" w:lineRule="auto"/>
              <w:ind w:firstLine="0"/>
            </w:pPr>
            <w:r>
              <w:t>Czereśnie</w:t>
            </w:r>
          </w:p>
        </w:tc>
        <w:tc>
          <w:tcPr>
            <w:tcW w:w="82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7154E" w:rsidRDefault="00025FEA">
            <w:pPr>
              <w:pStyle w:val="Inne0"/>
              <w:spacing w:line="240" w:lineRule="auto"/>
              <w:ind w:firstLine="0"/>
            </w:pPr>
            <w:r>
              <w:t xml:space="preserve"> </w:t>
            </w:r>
            <w:r w:rsidR="006D73BE">
              <w:t>Mają</w:t>
            </w:r>
            <w:r>
              <w:t xml:space="preserve"> </w:t>
            </w:r>
            <w:r w:rsidR="006D73BE">
              <w:t>pestki. Koniecznie upewnij się, czy nie połykasz pestek</w:t>
            </w:r>
          </w:p>
        </w:tc>
      </w:tr>
      <w:tr w:rsidR="00A7154E" w:rsidTr="00025FEA">
        <w:trPr>
          <w:trHeight w:hRule="exact" w:val="240"/>
          <w:jc w:val="center"/>
        </w:trPr>
        <w:tc>
          <w:tcPr>
            <w:tcW w:w="2127" w:type="dxa"/>
            <w:tcBorders>
              <w:top w:val="single" w:sz="4" w:space="0" w:color="auto"/>
            </w:tcBorders>
            <w:shd w:val="clear" w:color="auto" w:fill="FFFFFF"/>
            <w:vAlign w:val="bottom"/>
          </w:tcPr>
          <w:p w:rsidR="00A7154E" w:rsidRDefault="006D73BE">
            <w:pPr>
              <w:pStyle w:val="Inne0"/>
              <w:spacing w:line="240" w:lineRule="auto"/>
              <w:ind w:firstLine="0"/>
            </w:pPr>
            <w:r>
              <w:t>Orzechy</w:t>
            </w:r>
          </w:p>
        </w:tc>
        <w:tc>
          <w:tcPr>
            <w:tcW w:w="82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7154E" w:rsidRDefault="00025FEA">
            <w:pPr>
              <w:pStyle w:val="Inne0"/>
              <w:spacing w:line="240" w:lineRule="auto"/>
              <w:ind w:firstLine="0"/>
            </w:pPr>
            <w:r>
              <w:t xml:space="preserve"> </w:t>
            </w:r>
            <w:r w:rsidR="006D73BE">
              <w:t>Uważaj, aby nie połknąć ich w całości, starannie przeżuwaj</w:t>
            </w:r>
          </w:p>
        </w:tc>
      </w:tr>
      <w:tr w:rsidR="00A7154E" w:rsidTr="00025FEA">
        <w:trPr>
          <w:trHeight w:hRule="exact" w:val="783"/>
          <w:jc w:val="center"/>
        </w:trPr>
        <w:tc>
          <w:tcPr>
            <w:tcW w:w="2127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 w:rsidR="00A7154E" w:rsidRPr="00025FEA" w:rsidRDefault="006D73BE">
            <w:pPr>
              <w:pStyle w:val="Inne0"/>
              <w:spacing w:after="40" w:line="240" w:lineRule="auto"/>
              <w:ind w:firstLine="0"/>
              <w:rPr>
                <w:b/>
              </w:rPr>
            </w:pPr>
            <w:r w:rsidRPr="00025FEA">
              <w:rPr>
                <w:b/>
              </w:rPr>
              <w:t>Mięso i wędliny</w:t>
            </w:r>
          </w:p>
          <w:p w:rsidR="00A7154E" w:rsidRPr="00025FEA" w:rsidRDefault="006D73BE">
            <w:pPr>
              <w:pStyle w:val="Inne0"/>
              <w:spacing w:line="240" w:lineRule="auto"/>
              <w:ind w:firstLine="0"/>
            </w:pPr>
            <w:r w:rsidRPr="00025FEA">
              <w:t>Mięso</w:t>
            </w:r>
          </w:p>
        </w:tc>
        <w:tc>
          <w:tcPr>
            <w:tcW w:w="82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7154E" w:rsidRDefault="00025FEA">
            <w:pPr>
              <w:pStyle w:val="Inne0"/>
              <w:spacing w:line="240" w:lineRule="auto"/>
              <w:ind w:firstLine="0"/>
            </w:pPr>
            <w:r>
              <w:t xml:space="preserve"> </w:t>
            </w:r>
            <w:r w:rsidR="006D73BE">
              <w:t xml:space="preserve">Bardzo uważaj w przypadku surowego mięsa - trudno je przeżuć - a małe kawałki łatwo </w:t>
            </w:r>
            <w:r>
              <w:t xml:space="preserve"> </w:t>
            </w:r>
            <w:r w:rsidR="006D73BE">
              <w:t>połknąć; szczególnie dokładnie należy przeżuwać wołowinę</w:t>
            </w:r>
          </w:p>
        </w:tc>
      </w:tr>
      <w:tr w:rsidR="00A7154E" w:rsidTr="00025FEA">
        <w:trPr>
          <w:trHeight w:hRule="exact" w:val="456"/>
          <w:jc w:val="center"/>
        </w:trPr>
        <w:tc>
          <w:tcPr>
            <w:tcW w:w="2127" w:type="dxa"/>
            <w:tcBorders>
              <w:top w:val="single" w:sz="4" w:space="0" w:color="auto"/>
            </w:tcBorders>
            <w:shd w:val="clear" w:color="auto" w:fill="FFFFFF"/>
          </w:tcPr>
          <w:p w:rsidR="00A7154E" w:rsidRDefault="006D73BE">
            <w:pPr>
              <w:pStyle w:val="Inne0"/>
              <w:spacing w:line="240" w:lineRule="auto"/>
              <w:ind w:firstLine="0"/>
            </w:pPr>
            <w:r>
              <w:t>Surowa szynka</w:t>
            </w:r>
          </w:p>
        </w:tc>
        <w:tc>
          <w:tcPr>
            <w:tcW w:w="82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7154E" w:rsidRDefault="00025FEA">
            <w:pPr>
              <w:pStyle w:val="Inne0"/>
              <w:spacing w:line="240" w:lineRule="auto"/>
              <w:ind w:firstLine="0"/>
            </w:pPr>
            <w:r>
              <w:t xml:space="preserve"> </w:t>
            </w:r>
            <w:r w:rsidR="006D73BE">
              <w:t>Może być trudna do przeżucia i na ogół połyka się ją w dużych kawałkach; można tego uniknąć dzięki starannemu przeżuwaniu</w:t>
            </w:r>
          </w:p>
        </w:tc>
      </w:tr>
      <w:tr w:rsidR="00A7154E" w:rsidTr="00025FEA">
        <w:trPr>
          <w:trHeight w:hRule="exact" w:val="859"/>
          <w:jc w:val="center"/>
        </w:trPr>
        <w:tc>
          <w:tcPr>
            <w:tcW w:w="2127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 w:rsidR="00025FEA" w:rsidRPr="00025FEA" w:rsidRDefault="006D73BE">
            <w:pPr>
              <w:pStyle w:val="Inne0"/>
              <w:spacing w:line="223" w:lineRule="auto"/>
              <w:ind w:firstLine="0"/>
              <w:rPr>
                <w:b/>
              </w:rPr>
            </w:pPr>
            <w:r w:rsidRPr="00025FEA">
              <w:rPr>
                <w:b/>
              </w:rPr>
              <w:t xml:space="preserve">Owoce morza </w:t>
            </w:r>
          </w:p>
          <w:p w:rsidR="00A7154E" w:rsidRPr="00025FEA" w:rsidRDefault="006D73BE">
            <w:pPr>
              <w:pStyle w:val="Inne0"/>
              <w:spacing w:line="223" w:lineRule="auto"/>
              <w:ind w:firstLine="0"/>
            </w:pPr>
            <w:r w:rsidRPr="00025FEA">
              <w:t>Ryby</w:t>
            </w:r>
          </w:p>
        </w:tc>
        <w:tc>
          <w:tcPr>
            <w:tcW w:w="82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7154E" w:rsidRPr="00025FEA" w:rsidRDefault="00025FEA">
            <w:pPr>
              <w:pStyle w:val="Inne0"/>
              <w:spacing w:line="259" w:lineRule="auto"/>
              <w:ind w:firstLine="0"/>
            </w:pPr>
            <w:r>
              <w:t xml:space="preserve"> </w:t>
            </w:r>
            <w:r w:rsidR="006D73BE" w:rsidRPr="00025FEA">
              <w:t xml:space="preserve">Dobrze ugotowane (z rusztu, pieczone) mięso ryby jest na ogół miękkie i łatwe do przeżucia. </w:t>
            </w:r>
            <w:r>
              <w:t xml:space="preserve"> </w:t>
            </w:r>
            <w:r w:rsidR="006D73BE" w:rsidRPr="00025FEA">
              <w:t>Nie połykaj dużych kawałków</w:t>
            </w:r>
          </w:p>
        </w:tc>
      </w:tr>
      <w:tr w:rsidR="00A7154E" w:rsidTr="00025FEA">
        <w:trPr>
          <w:trHeight w:hRule="exact" w:val="235"/>
          <w:jc w:val="center"/>
        </w:trPr>
        <w:tc>
          <w:tcPr>
            <w:tcW w:w="2127" w:type="dxa"/>
            <w:tcBorders>
              <w:top w:val="single" w:sz="4" w:space="0" w:color="auto"/>
            </w:tcBorders>
            <w:shd w:val="clear" w:color="auto" w:fill="FFFFFF"/>
            <w:vAlign w:val="bottom"/>
          </w:tcPr>
          <w:p w:rsidR="00A7154E" w:rsidRPr="00025FEA" w:rsidRDefault="006D73BE">
            <w:pPr>
              <w:pStyle w:val="Inne0"/>
              <w:spacing w:line="240" w:lineRule="auto"/>
              <w:ind w:firstLine="0"/>
            </w:pPr>
            <w:r w:rsidRPr="00025FEA">
              <w:t>Ostrygi</w:t>
            </w:r>
          </w:p>
        </w:tc>
        <w:tc>
          <w:tcPr>
            <w:tcW w:w="82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7154E" w:rsidRPr="00025FEA" w:rsidRDefault="00025FEA">
            <w:pPr>
              <w:pStyle w:val="Inne0"/>
              <w:spacing w:line="240" w:lineRule="auto"/>
              <w:ind w:firstLine="0"/>
            </w:pPr>
            <w:r>
              <w:t xml:space="preserve"> </w:t>
            </w:r>
            <w:r w:rsidR="006D73BE" w:rsidRPr="00025FEA">
              <w:t>Jedz małymi kęsami</w:t>
            </w:r>
          </w:p>
        </w:tc>
      </w:tr>
      <w:tr w:rsidR="00A7154E" w:rsidTr="00025FEA">
        <w:trPr>
          <w:trHeight w:hRule="exact" w:val="240"/>
          <w:jc w:val="center"/>
        </w:trPr>
        <w:tc>
          <w:tcPr>
            <w:tcW w:w="2127" w:type="dxa"/>
            <w:tcBorders>
              <w:top w:val="single" w:sz="4" w:space="0" w:color="auto"/>
            </w:tcBorders>
            <w:shd w:val="clear" w:color="auto" w:fill="FFFFFF"/>
            <w:vAlign w:val="bottom"/>
          </w:tcPr>
          <w:p w:rsidR="00A7154E" w:rsidRPr="00025FEA" w:rsidRDefault="006D73BE">
            <w:pPr>
              <w:pStyle w:val="Inne0"/>
              <w:spacing w:line="240" w:lineRule="auto"/>
              <w:ind w:firstLine="0"/>
            </w:pPr>
            <w:r w:rsidRPr="00025FEA">
              <w:t>Krewetki</w:t>
            </w:r>
          </w:p>
        </w:tc>
        <w:tc>
          <w:tcPr>
            <w:tcW w:w="82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7154E" w:rsidRPr="00025FEA" w:rsidRDefault="00025FEA">
            <w:pPr>
              <w:pStyle w:val="Inne0"/>
              <w:spacing w:line="240" w:lineRule="auto"/>
              <w:ind w:firstLine="0"/>
            </w:pPr>
            <w:r>
              <w:t xml:space="preserve"> </w:t>
            </w:r>
            <w:r w:rsidR="006D73BE" w:rsidRPr="00025FEA">
              <w:t>Dokładnie je przeżuwaj, ponieważ ich mięso może być dość twarde</w:t>
            </w:r>
          </w:p>
        </w:tc>
      </w:tr>
      <w:tr w:rsidR="00A7154E" w:rsidTr="00025FEA">
        <w:trPr>
          <w:trHeight w:hRule="exact" w:val="240"/>
          <w:jc w:val="center"/>
        </w:trPr>
        <w:tc>
          <w:tcPr>
            <w:tcW w:w="2127" w:type="dxa"/>
            <w:tcBorders>
              <w:top w:val="single" w:sz="4" w:space="0" w:color="auto"/>
            </w:tcBorders>
            <w:shd w:val="clear" w:color="auto" w:fill="FFFFFF"/>
            <w:vAlign w:val="bottom"/>
          </w:tcPr>
          <w:p w:rsidR="00A7154E" w:rsidRPr="00025FEA" w:rsidRDefault="006D73BE">
            <w:pPr>
              <w:pStyle w:val="Inne0"/>
              <w:spacing w:line="240" w:lineRule="auto"/>
              <w:ind w:firstLine="0"/>
            </w:pPr>
            <w:r w:rsidRPr="00025FEA">
              <w:t>Kalmary</w:t>
            </w:r>
          </w:p>
        </w:tc>
        <w:tc>
          <w:tcPr>
            <w:tcW w:w="82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7154E" w:rsidRPr="00025FEA" w:rsidRDefault="00025FEA">
            <w:pPr>
              <w:pStyle w:val="Inne0"/>
              <w:spacing w:line="240" w:lineRule="auto"/>
              <w:ind w:firstLine="0"/>
            </w:pPr>
            <w:r>
              <w:t xml:space="preserve"> </w:t>
            </w:r>
            <w:r w:rsidR="006D73BE" w:rsidRPr="00025FEA">
              <w:t>Należy zwrócić szczególną uwagę na staranne przeżucie ich mięsa</w:t>
            </w:r>
          </w:p>
        </w:tc>
      </w:tr>
      <w:tr w:rsidR="00A7154E" w:rsidTr="00025FEA">
        <w:trPr>
          <w:trHeight w:hRule="exact" w:val="245"/>
          <w:jc w:val="center"/>
        </w:trPr>
        <w:tc>
          <w:tcPr>
            <w:tcW w:w="2127" w:type="dxa"/>
            <w:tcBorders>
              <w:top w:val="single" w:sz="4" w:space="0" w:color="auto"/>
            </w:tcBorders>
            <w:shd w:val="clear" w:color="auto" w:fill="FFFFFF"/>
            <w:vAlign w:val="bottom"/>
          </w:tcPr>
          <w:p w:rsidR="00A7154E" w:rsidRPr="00025FEA" w:rsidRDefault="006D73BE">
            <w:pPr>
              <w:pStyle w:val="Inne0"/>
              <w:spacing w:line="240" w:lineRule="auto"/>
              <w:ind w:firstLine="0"/>
            </w:pPr>
            <w:r w:rsidRPr="00025FEA">
              <w:t>Homary</w:t>
            </w:r>
          </w:p>
        </w:tc>
        <w:tc>
          <w:tcPr>
            <w:tcW w:w="82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7154E" w:rsidRPr="00025FEA" w:rsidRDefault="00025FEA">
            <w:pPr>
              <w:pStyle w:val="Inne0"/>
              <w:spacing w:line="240" w:lineRule="auto"/>
              <w:ind w:firstLine="0"/>
            </w:pPr>
            <w:r>
              <w:t xml:space="preserve"> </w:t>
            </w:r>
            <w:r w:rsidR="006D73BE" w:rsidRPr="00025FEA">
              <w:t>Dobrze przeżuwaj, ich mięso jest twarde</w:t>
            </w:r>
          </w:p>
        </w:tc>
      </w:tr>
      <w:tr w:rsidR="00A7154E" w:rsidTr="00025FEA">
        <w:trPr>
          <w:trHeight w:hRule="exact" w:val="696"/>
          <w:jc w:val="center"/>
        </w:trPr>
        <w:tc>
          <w:tcPr>
            <w:tcW w:w="2127" w:type="dxa"/>
            <w:tcBorders>
              <w:top w:val="single" w:sz="4" w:space="0" w:color="auto"/>
            </w:tcBorders>
            <w:shd w:val="clear" w:color="auto" w:fill="FFFFFF"/>
            <w:vAlign w:val="bottom"/>
          </w:tcPr>
          <w:p w:rsidR="00A7154E" w:rsidRPr="00025FEA" w:rsidRDefault="006D73BE">
            <w:pPr>
              <w:pStyle w:val="Inne0"/>
              <w:spacing w:line="240" w:lineRule="auto"/>
              <w:ind w:firstLine="0"/>
              <w:rPr>
                <w:b/>
              </w:rPr>
            </w:pPr>
            <w:r w:rsidRPr="00025FEA">
              <w:rPr>
                <w:b/>
              </w:rPr>
              <w:t>Chleb</w:t>
            </w:r>
          </w:p>
          <w:p w:rsidR="00A7154E" w:rsidRPr="00025FEA" w:rsidRDefault="006D73BE">
            <w:pPr>
              <w:pStyle w:val="Inne0"/>
              <w:spacing w:line="240" w:lineRule="auto"/>
              <w:ind w:firstLine="0"/>
            </w:pPr>
            <w:r w:rsidRPr="00025FEA">
              <w:t>Chleb razowy</w:t>
            </w:r>
          </w:p>
        </w:tc>
        <w:tc>
          <w:tcPr>
            <w:tcW w:w="82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7154E" w:rsidRPr="00025FEA" w:rsidRDefault="00025FEA">
            <w:pPr>
              <w:pStyle w:val="Inne0"/>
              <w:spacing w:line="240" w:lineRule="auto"/>
              <w:ind w:firstLine="0"/>
            </w:pPr>
            <w:r>
              <w:t xml:space="preserve"> </w:t>
            </w:r>
            <w:r w:rsidR="006D73BE" w:rsidRPr="00025FEA">
              <w:t>Należy go dobrze przeżuć, ze zwróceniem szczególnej uwagi na skórkę</w:t>
            </w:r>
          </w:p>
        </w:tc>
      </w:tr>
      <w:tr w:rsidR="00A7154E" w:rsidTr="00025FEA">
        <w:trPr>
          <w:trHeight w:hRule="exact" w:val="274"/>
          <w:jc w:val="center"/>
        </w:trPr>
        <w:tc>
          <w:tcPr>
            <w:tcW w:w="212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A7154E" w:rsidRPr="00025FEA" w:rsidRDefault="006D73BE">
            <w:pPr>
              <w:pStyle w:val="Inne0"/>
              <w:spacing w:line="240" w:lineRule="auto"/>
              <w:ind w:firstLine="0"/>
            </w:pPr>
            <w:r w:rsidRPr="00025FEA">
              <w:t>Chleb biały</w:t>
            </w:r>
          </w:p>
        </w:tc>
        <w:tc>
          <w:tcPr>
            <w:tcW w:w="8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7154E" w:rsidRPr="00025FEA" w:rsidRDefault="00025FEA">
            <w:pPr>
              <w:pStyle w:val="Inne0"/>
              <w:spacing w:line="240" w:lineRule="auto"/>
              <w:ind w:firstLine="0"/>
            </w:pPr>
            <w:r>
              <w:t xml:space="preserve"> </w:t>
            </w:r>
            <w:r w:rsidR="006D73BE" w:rsidRPr="00025FEA">
              <w:t>Na ogół jest miękki, jednak nie zapominaj o jego właściwym przeżuciu</w:t>
            </w:r>
          </w:p>
        </w:tc>
      </w:tr>
    </w:tbl>
    <w:p w:rsidR="00A7154E" w:rsidRDefault="00A7154E">
      <w:pPr>
        <w:sectPr w:rsidR="00A7154E">
          <w:footerReference w:type="even" r:id="rId7"/>
          <w:footerReference w:type="default" r:id="rId8"/>
          <w:footerReference w:type="first" r:id="rId9"/>
          <w:pgSz w:w="11900" w:h="16840"/>
          <w:pgMar w:top="1219" w:right="609" w:bottom="263" w:left="804" w:header="0" w:footer="3" w:gutter="0"/>
          <w:pgNumType w:start="1"/>
          <w:cols w:space="720"/>
          <w:noEndnote/>
          <w:titlePg/>
          <w:docGrid w:linePitch="360"/>
        </w:sectPr>
      </w:pPr>
    </w:p>
    <w:p w:rsidR="00A7154E" w:rsidRDefault="006D73BE">
      <w:pPr>
        <w:pStyle w:val="Nagwek10"/>
        <w:keepNext/>
        <w:keepLines/>
        <w:tabs>
          <w:tab w:val="left" w:pos="6965"/>
        </w:tabs>
        <w:spacing w:after="740"/>
      </w:pPr>
      <w:bookmarkStart w:id="38" w:name="bookmark41"/>
      <w:bookmarkStart w:id="39" w:name="bookmark42"/>
      <w:bookmarkStart w:id="40" w:name="bookmark43"/>
      <w:r>
        <w:rPr>
          <w:color w:val="000000"/>
        </w:rPr>
        <w:lastRenderedPageBreak/>
        <w:t>ZALECENIA POOPERACYJNE</w:t>
      </w:r>
      <w:r>
        <w:rPr>
          <w:color w:val="000000"/>
        </w:rPr>
        <w:tab/>
        <w:t>(jedzenie)</w:t>
      </w:r>
      <w:bookmarkEnd w:id="38"/>
      <w:bookmarkEnd w:id="39"/>
      <w:bookmarkEnd w:id="40"/>
    </w:p>
    <w:p w:rsidR="00A7154E" w:rsidRDefault="006D73BE" w:rsidP="00722643">
      <w:pPr>
        <w:pStyle w:val="Teksttreci0"/>
        <w:spacing w:after="180" w:line="240" w:lineRule="auto"/>
        <w:jc w:val="both"/>
      </w:pPr>
      <w:r>
        <w:t>Za</w:t>
      </w:r>
      <w:r w:rsidR="00722643">
        <w:t>lecenia pooperacyjne (jedzenie):</w:t>
      </w:r>
    </w:p>
    <w:p w:rsidR="00A7154E" w:rsidRDefault="006D73BE" w:rsidP="005761F5">
      <w:pPr>
        <w:pStyle w:val="Teksttreci0"/>
        <w:spacing w:line="480" w:lineRule="auto"/>
        <w:ind w:left="420" w:hanging="240"/>
        <w:jc w:val="both"/>
      </w:pPr>
      <w:r>
        <w:t>o Przystąp do</w:t>
      </w:r>
      <w:r w:rsidR="00356241">
        <w:t xml:space="preserve"> </w:t>
      </w:r>
      <w:r>
        <w:t xml:space="preserve">jedzenia mięsa w kawałkach. Krój mięso w niewielkie kawałki i starannie je przeżuwaj. </w:t>
      </w:r>
      <w:r w:rsidR="005761F5">
        <w:br/>
      </w:r>
      <w:r>
        <w:t>Rozpocznij od kurczaka, ponieważ łatwiej je rozgryźć.</w:t>
      </w:r>
    </w:p>
    <w:p w:rsidR="00A7154E" w:rsidRDefault="006D73BE" w:rsidP="005761F5">
      <w:pPr>
        <w:pStyle w:val="Teksttreci0"/>
        <w:spacing w:line="480" w:lineRule="auto"/>
        <w:ind w:left="420" w:hanging="240"/>
        <w:jc w:val="both"/>
      </w:pPr>
      <w:r>
        <w:t>o Podejmij próbę jedzenia warzyw z większą zawartością włókien, jednak nadal musisz uważać ze szparagami, szpinakiem liściastym, kalafiorem, łodygami brokuł, fasolką szparagową, porami i kapustą.</w:t>
      </w:r>
    </w:p>
    <w:p w:rsidR="00A7154E" w:rsidRDefault="006D73BE" w:rsidP="005761F5">
      <w:pPr>
        <w:pStyle w:val="Teksttreci0"/>
        <w:spacing w:after="180" w:line="480" w:lineRule="auto"/>
        <w:ind w:left="180" w:firstLine="0"/>
        <w:jc w:val="both"/>
      </w:pPr>
      <w:r>
        <w:t>o Unikaj pokarmów, które są</w:t>
      </w:r>
      <w:r w:rsidR="005761F5">
        <w:t xml:space="preserve"> </w:t>
      </w:r>
      <w:r>
        <w:t>zbyt słodkie, pikantne, kwaśne, tłuste, gorące lub zimne.</w:t>
      </w:r>
      <w:r w:rsidR="005761F5">
        <w:br/>
      </w:r>
      <w:r>
        <w:t xml:space="preserve">o Przestań jeść natychmiast, gdy zaczynasz odczuwać sytość, nawet jeżeli oznacza to pozostawienie jedzenia na </w:t>
      </w:r>
      <w:r w:rsidR="005761F5">
        <w:t xml:space="preserve">    </w:t>
      </w:r>
      <w:r>
        <w:t>talerzu.</w:t>
      </w:r>
      <w:r w:rsidR="005761F5">
        <w:br/>
      </w:r>
      <w:r>
        <w:t>o Próbuj jeść owoce pokrojone na małe kawałki.</w:t>
      </w:r>
      <w:r w:rsidR="005761F5">
        <w:br/>
      </w:r>
      <w:r>
        <w:t>o Pamiętaj, że napoje wysokokaloryczne (słodzone cukrem, alkohol itp.) oraz lody mogą uniemożliwić redukcję masy ciała lub nawet sprawić, że przytyjesz, dlatego należy z nich zrezygnować.</w:t>
      </w:r>
      <w:r w:rsidR="005761F5">
        <w:br/>
      </w:r>
      <w:r>
        <w:t>o Uczucie zbliżającego się omdlenia lub zawroty głowy są na ogół związane z niewystarczającą ilością przyjmowanych płynów. Pij płyny (najlepiej klarowną zupę, ponieważ zawarta w niej sól pomoże organizmowi w zatrzymaniu płynów).</w:t>
      </w:r>
      <w:r w:rsidR="005761F5">
        <w:br/>
      </w:r>
      <w:r>
        <w:t>o Staraj się unikać przyjmowania kapsułek, które mogą mieć zbyt duże rozmiary (w razie potrzeby należy poinformować o tym lekarza); jeżeli musisz zażywać duże tabletki, rozkrusz</w:t>
      </w:r>
      <w:r w:rsidR="005761F5">
        <w:t xml:space="preserve"> </w:t>
      </w:r>
      <w:r>
        <w:t>je.</w:t>
      </w:r>
      <w:r w:rsidR="005761F5">
        <w:br/>
      </w:r>
      <w:r>
        <w:t>o Unikaj artykułów spożywczych zawierających grube włókna (włókniste mięso, zwłaszcza wołowina, skórki z owoców, obierki z warzyw) i inne włókniste produkty, takie jak: kapusta kiszona, pomarańcze, grejpfruty, sałata i warzywa liściaste, gruboziarniste także dlatego, że zawarte w nich włókna mogą pęcznieć.</w:t>
      </w:r>
      <w:r w:rsidR="005761F5">
        <w:br/>
      </w:r>
      <w:r>
        <w:t>o Zrezygnuj ze spożywania produktów wysokoenergetycznych i zastąp je różnorodnymi produktami niskokalorycznymi, tak aby dostarczyć organizmowi dużą ilość witamin i minerałów.</w:t>
      </w:r>
    </w:p>
    <w:p w:rsidR="005761F5" w:rsidRDefault="005761F5" w:rsidP="005761F5">
      <w:pPr>
        <w:pStyle w:val="Teksttreci0"/>
        <w:spacing w:after="180" w:line="480" w:lineRule="auto"/>
        <w:ind w:left="180" w:firstLine="0"/>
        <w:jc w:val="both"/>
      </w:pPr>
    </w:p>
    <w:p w:rsidR="005761F5" w:rsidRDefault="005761F5" w:rsidP="005761F5">
      <w:pPr>
        <w:pStyle w:val="Teksttreci0"/>
        <w:spacing w:after="180" w:line="480" w:lineRule="auto"/>
        <w:ind w:left="180" w:firstLine="0"/>
        <w:jc w:val="both"/>
      </w:pPr>
    </w:p>
    <w:p w:rsidR="00A7154E" w:rsidRDefault="006D73BE">
      <w:pPr>
        <w:pStyle w:val="Teksttreci0"/>
        <w:spacing w:after="460" w:line="223" w:lineRule="auto"/>
        <w:ind w:left="700" w:hanging="80"/>
        <w:jc w:val="both"/>
        <w:rPr>
          <w:sz w:val="22"/>
          <w:szCs w:val="22"/>
        </w:rPr>
      </w:pPr>
      <w:r>
        <w:rPr>
          <w:b/>
          <w:bCs/>
          <w:sz w:val="22"/>
          <w:szCs w:val="22"/>
        </w:rPr>
        <w:t>Stosowanie profilaktyki przeciwzakrzepowej oraz wczesne uruchamianie po zabiegu operacyjnym, zmniejsza ryzyko wystąpienia powikłań zatorowo - zakrzepowych!</w:t>
      </w:r>
      <w:r>
        <w:br w:type="page"/>
      </w:r>
    </w:p>
    <w:p w:rsidR="00A7154E" w:rsidRDefault="006D73BE">
      <w:pPr>
        <w:pStyle w:val="Nagwek10"/>
        <w:keepNext/>
        <w:keepLines/>
        <w:tabs>
          <w:tab w:val="left" w:pos="6619"/>
        </w:tabs>
        <w:spacing w:after="720"/>
        <w:jc w:val="right"/>
      </w:pPr>
      <w:bookmarkStart w:id="41" w:name="bookmark44"/>
      <w:bookmarkStart w:id="42" w:name="bookmark45"/>
      <w:bookmarkStart w:id="43" w:name="bookmark46"/>
      <w:r>
        <w:lastRenderedPageBreak/>
        <w:t>OBJAWY NIEPOŻĄDANE</w:t>
      </w:r>
      <w:r>
        <w:tab/>
        <w:t>(co może niepokoić)</w:t>
      </w:r>
      <w:bookmarkEnd w:id="41"/>
      <w:bookmarkEnd w:id="42"/>
      <w:bookmarkEnd w:id="43"/>
    </w:p>
    <w:p w:rsidR="00A7154E" w:rsidRDefault="006D73BE">
      <w:pPr>
        <w:pStyle w:val="Teksttreci0"/>
        <w:spacing w:after="360" w:line="228" w:lineRule="auto"/>
        <w:ind w:firstLine="0"/>
        <w:jc w:val="center"/>
        <w:rPr>
          <w:sz w:val="22"/>
          <w:szCs w:val="22"/>
        </w:rPr>
      </w:pPr>
      <w:r>
        <w:rPr>
          <w:b/>
          <w:bCs/>
          <w:sz w:val="22"/>
          <w:szCs w:val="22"/>
        </w:rPr>
        <w:t>W przypadku wystąpienia po jedzeniu</w:t>
      </w:r>
      <w:r>
        <w:rPr>
          <w:b/>
          <w:bCs/>
          <w:sz w:val="22"/>
          <w:szCs w:val="22"/>
        </w:rPr>
        <w:br/>
        <w:t>wymiotów, niestrawności lub nudności,</w:t>
      </w:r>
      <w:r>
        <w:rPr>
          <w:b/>
          <w:bCs/>
          <w:sz w:val="22"/>
          <w:szCs w:val="22"/>
        </w:rPr>
        <w:br/>
        <w:t>należy zadać sobie pytanie:</w:t>
      </w:r>
    </w:p>
    <w:p w:rsidR="00A7154E" w:rsidRDefault="006D73BE">
      <w:pPr>
        <w:pStyle w:val="Teksttreci0"/>
        <w:numPr>
          <w:ilvl w:val="0"/>
          <w:numId w:val="1"/>
        </w:numPr>
        <w:tabs>
          <w:tab w:val="left" w:pos="793"/>
        </w:tabs>
        <w:spacing w:after="120" w:line="271" w:lineRule="auto"/>
        <w:ind w:firstLine="480"/>
      </w:pPr>
      <w:bookmarkStart w:id="44" w:name="bookmark47"/>
      <w:bookmarkEnd w:id="44"/>
      <w:r>
        <w:t>Czy nie jadłem zbyt szybko?</w:t>
      </w:r>
    </w:p>
    <w:p w:rsidR="00A7154E" w:rsidRDefault="006D73BE">
      <w:pPr>
        <w:pStyle w:val="Teksttreci0"/>
        <w:numPr>
          <w:ilvl w:val="0"/>
          <w:numId w:val="1"/>
        </w:numPr>
        <w:tabs>
          <w:tab w:val="left" w:pos="793"/>
        </w:tabs>
        <w:spacing w:after="120" w:line="271" w:lineRule="auto"/>
        <w:ind w:firstLine="480"/>
      </w:pPr>
      <w:bookmarkStart w:id="45" w:name="bookmark48"/>
      <w:bookmarkEnd w:id="45"/>
      <w:r>
        <w:t>Czy wystarczająco dobrze przeżuwałem jedzenie?</w:t>
      </w:r>
    </w:p>
    <w:p w:rsidR="00A7154E" w:rsidRDefault="006D73BE">
      <w:pPr>
        <w:pStyle w:val="Teksttreci0"/>
        <w:numPr>
          <w:ilvl w:val="0"/>
          <w:numId w:val="1"/>
        </w:numPr>
        <w:tabs>
          <w:tab w:val="left" w:pos="793"/>
        </w:tabs>
        <w:spacing w:after="120" w:line="271" w:lineRule="auto"/>
        <w:ind w:firstLine="480"/>
      </w:pPr>
      <w:bookmarkStart w:id="46" w:name="bookmark49"/>
      <w:bookmarkEnd w:id="46"/>
      <w:r>
        <w:t>Czy nie jadłem zbyt dużo, czy kęsy / zawartości łyżeczek nie były zbyt duże?</w:t>
      </w:r>
    </w:p>
    <w:p w:rsidR="00A7154E" w:rsidRDefault="006D73BE">
      <w:pPr>
        <w:pStyle w:val="Teksttreci0"/>
        <w:numPr>
          <w:ilvl w:val="0"/>
          <w:numId w:val="1"/>
        </w:numPr>
        <w:tabs>
          <w:tab w:val="left" w:pos="793"/>
        </w:tabs>
        <w:spacing w:after="120" w:line="271" w:lineRule="auto"/>
        <w:ind w:firstLine="480"/>
      </w:pPr>
      <w:bookmarkStart w:id="47" w:name="bookmark50"/>
      <w:bookmarkEnd w:id="47"/>
      <w:r>
        <w:t>Czy popiłem posiłek?</w:t>
      </w:r>
    </w:p>
    <w:p w:rsidR="00A7154E" w:rsidRDefault="006D73BE">
      <w:pPr>
        <w:pStyle w:val="Teksttreci0"/>
        <w:numPr>
          <w:ilvl w:val="0"/>
          <w:numId w:val="1"/>
        </w:numPr>
        <w:tabs>
          <w:tab w:val="left" w:pos="793"/>
        </w:tabs>
        <w:spacing w:after="120" w:line="271" w:lineRule="auto"/>
        <w:ind w:firstLine="480"/>
      </w:pPr>
      <w:bookmarkStart w:id="48" w:name="bookmark51"/>
      <w:bookmarkEnd w:id="48"/>
      <w:r>
        <w:t>Czy nie zacząłem pić zbyt wcześnie po jedzeniu?</w:t>
      </w:r>
    </w:p>
    <w:p w:rsidR="00A7154E" w:rsidRDefault="006D73BE">
      <w:pPr>
        <w:pStyle w:val="Teksttreci0"/>
        <w:numPr>
          <w:ilvl w:val="0"/>
          <w:numId w:val="1"/>
        </w:numPr>
        <w:tabs>
          <w:tab w:val="left" w:pos="793"/>
        </w:tabs>
        <w:spacing w:after="480" w:line="271" w:lineRule="auto"/>
        <w:ind w:firstLine="480"/>
      </w:pPr>
      <w:bookmarkStart w:id="49" w:name="bookmark52"/>
      <w:bookmarkEnd w:id="49"/>
      <w:r>
        <w:t>Czy nie położyłem się zbyt wcześnie po jedzeniu?</w:t>
      </w:r>
    </w:p>
    <w:p w:rsidR="00A7154E" w:rsidRDefault="006D73BE">
      <w:pPr>
        <w:pStyle w:val="Nagwek20"/>
        <w:keepNext/>
        <w:keepLines/>
        <w:spacing w:after="120" w:line="240" w:lineRule="auto"/>
        <w:ind w:firstLine="0"/>
      </w:pPr>
      <w:bookmarkStart w:id="50" w:name="bookmark53"/>
      <w:bookmarkStart w:id="51" w:name="bookmark54"/>
      <w:bookmarkStart w:id="52" w:name="bookmark55"/>
      <w:r>
        <w:t>Co zrobić, gdy masz wrażenie, że pokarm ugrzązł w przełyku/żołądku:</w:t>
      </w:r>
      <w:bookmarkEnd w:id="50"/>
      <w:bookmarkEnd w:id="51"/>
      <w:bookmarkEnd w:id="52"/>
    </w:p>
    <w:p w:rsidR="00A7154E" w:rsidRDefault="006D73BE">
      <w:pPr>
        <w:pStyle w:val="Teksttreci0"/>
        <w:numPr>
          <w:ilvl w:val="0"/>
          <w:numId w:val="1"/>
        </w:numPr>
        <w:tabs>
          <w:tab w:val="left" w:pos="793"/>
        </w:tabs>
        <w:spacing w:after="120" w:line="271" w:lineRule="auto"/>
        <w:ind w:firstLine="480"/>
      </w:pPr>
      <w:bookmarkStart w:id="53" w:name="bookmark56"/>
      <w:bookmarkEnd w:id="53"/>
      <w:r>
        <w:t>Natychmiast przestań jeść i spróbuj się czegoś napić (małymi łykami).</w:t>
      </w:r>
    </w:p>
    <w:p w:rsidR="00A7154E" w:rsidRDefault="006D73BE">
      <w:pPr>
        <w:pStyle w:val="Teksttreci0"/>
        <w:numPr>
          <w:ilvl w:val="0"/>
          <w:numId w:val="1"/>
        </w:numPr>
        <w:tabs>
          <w:tab w:val="left" w:pos="841"/>
        </w:tabs>
        <w:spacing w:after="180" w:line="290" w:lineRule="auto"/>
        <w:ind w:left="820" w:hanging="280"/>
        <w:jc w:val="both"/>
      </w:pPr>
      <w:bookmarkStart w:id="54" w:name="bookmark57"/>
      <w:bookmarkEnd w:id="54"/>
      <w:r>
        <w:t xml:space="preserve">Jeżeli w ciągu kilku następnych godzin pojawi się wrażenie, że również </w:t>
      </w:r>
      <w:r w:rsidR="002F5F8F">
        <w:t>płyny</w:t>
      </w:r>
      <w:r>
        <w:rPr>
          <w:color w:val="4B5162"/>
        </w:rPr>
        <w:t xml:space="preserve"> </w:t>
      </w:r>
      <w:r>
        <w:t xml:space="preserve">nie przechodzą </w:t>
      </w:r>
      <w:r w:rsidRPr="002F5F8F">
        <w:rPr>
          <w:color w:val="auto"/>
        </w:rPr>
        <w:t>w</w:t>
      </w:r>
      <w:r>
        <w:rPr>
          <w:color w:val="4B5162"/>
        </w:rPr>
        <w:t xml:space="preserve"> </w:t>
      </w:r>
      <w:r>
        <w:t>dół, należy skontaktować się z lekarzem.</w:t>
      </w:r>
    </w:p>
    <w:p w:rsidR="00A7154E" w:rsidRDefault="00356241">
      <w:pPr>
        <w:pStyle w:val="Nagwek20"/>
        <w:keepNext/>
        <w:keepLines/>
        <w:spacing w:after="120" w:line="240" w:lineRule="auto"/>
        <w:ind w:firstLine="0"/>
      </w:pPr>
      <w:bookmarkStart w:id="55" w:name="bookmark58"/>
      <w:bookmarkStart w:id="56" w:name="bookmark59"/>
      <w:bookmarkStart w:id="57" w:name="bookmark60"/>
      <w:r>
        <w:t>Należy zgłosić się do lekarza</w:t>
      </w:r>
      <w:r w:rsidR="006D73BE">
        <w:t>, gdy wystąpią:</w:t>
      </w:r>
      <w:bookmarkEnd w:id="55"/>
      <w:bookmarkEnd w:id="56"/>
      <w:bookmarkEnd w:id="57"/>
    </w:p>
    <w:p w:rsidR="00A7154E" w:rsidRDefault="006D73BE">
      <w:pPr>
        <w:pStyle w:val="Teksttreci0"/>
        <w:numPr>
          <w:ilvl w:val="0"/>
          <w:numId w:val="1"/>
        </w:numPr>
        <w:tabs>
          <w:tab w:val="left" w:pos="793"/>
        </w:tabs>
        <w:spacing w:after="120" w:line="271" w:lineRule="auto"/>
        <w:ind w:firstLine="480"/>
      </w:pPr>
      <w:bookmarkStart w:id="58" w:name="bookmark61"/>
      <w:bookmarkEnd w:id="58"/>
      <w:r>
        <w:t>Wielokrotnie częste wymioty po posiłkach</w:t>
      </w:r>
    </w:p>
    <w:p w:rsidR="00A7154E" w:rsidRDefault="006D73BE">
      <w:pPr>
        <w:pStyle w:val="Teksttreci0"/>
        <w:numPr>
          <w:ilvl w:val="0"/>
          <w:numId w:val="1"/>
        </w:numPr>
        <w:tabs>
          <w:tab w:val="left" w:pos="793"/>
        </w:tabs>
        <w:spacing w:after="120" w:line="271" w:lineRule="auto"/>
        <w:ind w:firstLine="480"/>
      </w:pPr>
      <w:bookmarkStart w:id="59" w:name="bookmark62"/>
      <w:bookmarkEnd w:id="59"/>
      <w:r>
        <w:t xml:space="preserve">Ból w miejscu wprowadzenia cewnika z towarzyszącą mu gorączką, dreszczami </w:t>
      </w:r>
      <w:r w:rsidRPr="002F5F8F">
        <w:rPr>
          <w:color w:val="auto"/>
        </w:rPr>
        <w:t>itp.</w:t>
      </w:r>
    </w:p>
    <w:p w:rsidR="00A7154E" w:rsidRDefault="006D73BE">
      <w:pPr>
        <w:pStyle w:val="Teksttreci0"/>
        <w:numPr>
          <w:ilvl w:val="0"/>
          <w:numId w:val="1"/>
        </w:numPr>
        <w:tabs>
          <w:tab w:val="left" w:pos="793"/>
        </w:tabs>
        <w:spacing w:after="120" w:line="271" w:lineRule="auto"/>
        <w:ind w:firstLine="480"/>
      </w:pPr>
      <w:bookmarkStart w:id="60" w:name="bookmark63"/>
      <w:bookmarkEnd w:id="60"/>
      <w:r>
        <w:t>Zaczerwienienie wokół miejsca wprowadzenia cewnika</w:t>
      </w:r>
    </w:p>
    <w:p w:rsidR="00A7154E" w:rsidRDefault="006D73BE">
      <w:pPr>
        <w:pStyle w:val="Teksttreci0"/>
        <w:numPr>
          <w:ilvl w:val="0"/>
          <w:numId w:val="1"/>
        </w:numPr>
        <w:tabs>
          <w:tab w:val="left" w:pos="793"/>
        </w:tabs>
        <w:spacing w:after="120" w:line="271" w:lineRule="auto"/>
        <w:ind w:firstLine="480"/>
      </w:pPr>
      <w:bookmarkStart w:id="61" w:name="bookmark64"/>
      <w:bookmarkEnd w:id="61"/>
      <w:r>
        <w:t>Wielokrotne oddawanie czarnych, luźnych, cuchnących stolców</w:t>
      </w:r>
    </w:p>
    <w:p w:rsidR="00A7154E" w:rsidRDefault="006D73BE">
      <w:pPr>
        <w:pStyle w:val="Teksttreci0"/>
        <w:numPr>
          <w:ilvl w:val="0"/>
          <w:numId w:val="1"/>
        </w:numPr>
        <w:tabs>
          <w:tab w:val="left" w:pos="793"/>
        </w:tabs>
        <w:spacing w:after="120" w:line="271" w:lineRule="auto"/>
        <w:ind w:firstLine="480"/>
      </w:pPr>
      <w:bookmarkStart w:id="62" w:name="bookmark65"/>
      <w:bookmarkEnd w:id="62"/>
      <w:r>
        <w:t>Nagłe pojawienie się bólów brzucha z towarzyszącymi wymiotami</w:t>
      </w:r>
    </w:p>
    <w:p w:rsidR="00A7154E" w:rsidRDefault="006D73BE">
      <w:pPr>
        <w:pStyle w:val="Teksttreci0"/>
        <w:numPr>
          <w:ilvl w:val="0"/>
          <w:numId w:val="1"/>
        </w:numPr>
        <w:tabs>
          <w:tab w:val="left" w:pos="793"/>
        </w:tabs>
        <w:spacing w:after="980" w:line="271" w:lineRule="auto"/>
        <w:ind w:firstLine="480"/>
      </w:pPr>
      <w:bookmarkStart w:id="63" w:name="bookmark66"/>
      <w:bookmarkEnd w:id="63"/>
      <w:r>
        <w:t>Wrażenie możliwości spożywania dużych ilości pokarmów bez uczucia sytości</w:t>
      </w:r>
    </w:p>
    <w:p w:rsidR="00A7154E" w:rsidRDefault="006D73BE">
      <w:pPr>
        <w:pStyle w:val="Teksttreci0"/>
        <w:spacing w:after="800" w:line="271" w:lineRule="auto"/>
        <w:ind w:firstLine="0"/>
        <w:jc w:val="both"/>
      </w:pPr>
      <w:r>
        <w:t>Kontakt telefoniczny:</w:t>
      </w:r>
    </w:p>
    <w:p w:rsidR="00A7154E" w:rsidRDefault="00F919C8">
      <w:pPr>
        <w:pStyle w:val="Inne0"/>
        <w:spacing w:line="240" w:lineRule="auto"/>
        <w:ind w:right="760" w:firstLine="0"/>
        <w:jc w:val="right"/>
        <w:rPr>
          <w:sz w:val="48"/>
          <w:szCs w:val="48"/>
        </w:rPr>
      </w:pPr>
      <w:r w:rsidRPr="00F919C8">
        <w:pict>
          <v:shape id="_x0000_s1033" type="#_x0000_t202" style="position:absolute;left:0;text-align:left;margin-left:83.35pt;margin-top:1pt;width:151.2pt;height:54.7pt;z-index:-125829373;mso-position-horizontal-relative:page" filled="f" stroked="f">
            <v:textbox inset="0,0,0,0">
              <w:txbxContent>
                <w:p w:rsidR="00A7154E" w:rsidRPr="006F7519" w:rsidRDefault="006F7519" w:rsidP="002F5F8F">
                  <w:pPr>
                    <w:rPr>
                      <w:sz w:val="32"/>
                      <w:szCs w:val="32"/>
                    </w:rPr>
                  </w:pPr>
                  <w:r w:rsidRPr="006F7519">
                    <w:rPr>
                      <w:sz w:val="32"/>
                      <w:szCs w:val="32"/>
                    </w:rPr>
                    <w:t>52 365 53 57</w:t>
                  </w:r>
                </w:p>
                <w:p w:rsidR="006F7519" w:rsidRPr="006F7519" w:rsidRDefault="006F7519" w:rsidP="002F5F8F">
                  <w:pPr>
                    <w:rPr>
                      <w:sz w:val="32"/>
                      <w:szCs w:val="32"/>
                    </w:rPr>
                  </w:pPr>
                  <w:r w:rsidRPr="006F7519">
                    <w:rPr>
                      <w:sz w:val="32"/>
                      <w:szCs w:val="32"/>
                    </w:rPr>
                    <w:t>52 365 52 57</w:t>
                  </w:r>
                </w:p>
              </w:txbxContent>
            </v:textbox>
            <w10:wrap type="square" side="right" anchorx="page"/>
          </v:shape>
        </w:pict>
      </w:r>
      <w:r w:rsidR="006D73BE">
        <w:rPr>
          <w:sz w:val="48"/>
          <w:szCs w:val="48"/>
        </w:rPr>
        <w:t>Gabinet lekarski</w:t>
      </w:r>
    </w:p>
    <w:p w:rsidR="00A7154E" w:rsidRDefault="006D73BE">
      <w:pPr>
        <w:pStyle w:val="Inne0"/>
        <w:spacing w:after="920" w:line="226" w:lineRule="auto"/>
        <w:ind w:right="760" w:firstLine="0"/>
        <w:jc w:val="right"/>
        <w:rPr>
          <w:sz w:val="48"/>
          <w:szCs w:val="48"/>
        </w:rPr>
      </w:pPr>
      <w:r>
        <w:rPr>
          <w:sz w:val="48"/>
          <w:szCs w:val="48"/>
        </w:rPr>
        <w:t>Punkt pielęgniarski</w:t>
      </w:r>
    </w:p>
    <w:p w:rsidR="00A7154E" w:rsidRDefault="006D73BE">
      <w:pPr>
        <w:pStyle w:val="Inne0"/>
        <w:spacing w:after="120" w:line="228" w:lineRule="auto"/>
        <w:ind w:firstLine="0"/>
        <w:jc w:val="center"/>
        <w:rPr>
          <w:sz w:val="40"/>
          <w:szCs w:val="40"/>
        </w:rPr>
      </w:pPr>
      <w:r>
        <w:rPr>
          <w:sz w:val="40"/>
          <w:szCs w:val="40"/>
          <w:u w:val="single"/>
        </w:rPr>
        <w:t>Koniecznie zapytaj swojego chirurga o numer telefonu</w:t>
      </w:r>
      <w:r>
        <w:rPr>
          <w:sz w:val="40"/>
          <w:szCs w:val="40"/>
          <w:u w:val="single"/>
        </w:rPr>
        <w:br/>
        <w:t>komórkowego i wpisz go sobie do swojej listy kontaktów!</w:t>
      </w:r>
    </w:p>
    <w:sectPr w:rsidR="00A7154E" w:rsidSect="00A7154E">
      <w:pgSz w:w="11900" w:h="16840"/>
      <w:pgMar w:top="1206" w:right="767" w:bottom="1341" w:left="885" w:header="0" w:footer="3" w:gutter="0"/>
      <w:cols w:space="720"/>
      <w:noEndnote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F1630" w:rsidRDefault="00BF1630" w:rsidP="00A7154E">
      <w:r>
        <w:separator/>
      </w:r>
    </w:p>
  </w:endnote>
  <w:endnote w:type="continuationSeparator" w:id="0">
    <w:p w:rsidR="00BF1630" w:rsidRDefault="00BF1630" w:rsidP="00A7154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7154E" w:rsidRDefault="00F919C8">
    <w:pPr>
      <w:spacing w:line="1" w:lineRule="exact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294.8pt;margin-top:820.55pt;width:5.05pt;height:7.7pt;z-index:-188744061;mso-wrap-style:none;mso-wrap-distance-left:0;mso-wrap-distance-right:0;mso-position-horizontal-relative:page;mso-position-vertical-relative:page" wrapcoords="0 0" filled="f" stroked="f">
          <v:textbox style="mso-fit-shape-to-text:t" inset="0,0,0,0">
            <w:txbxContent>
              <w:p w:rsidR="00A7154E" w:rsidRDefault="00F919C8">
                <w:pPr>
                  <w:pStyle w:val="Nagweklubstopka20"/>
                </w:pPr>
                <w:fldSimple w:instr=" PAGE \* MERGEFORMAT ">
                  <w:r w:rsidR="00AE5E48" w:rsidRPr="00AE5E48">
                    <w:rPr>
                      <w:rFonts w:ascii="Arial" w:eastAsia="Arial" w:hAnsi="Arial" w:cs="Arial"/>
                      <w:noProof/>
                    </w:rPr>
                    <w:t>4</w:t>
                  </w:r>
                </w:fldSimple>
              </w:p>
            </w:txbxContent>
          </v:textbox>
          <w10:wrap anchorx="page" anchory="pag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7154E" w:rsidRDefault="00F919C8">
    <w:pPr>
      <w:spacing w:line="1" w:lineRule="exact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position:absolute;margin-left:287.95pt;margin-top:817.05pt;width:5.05pt;height:7.45pt;z-index:-188744063;mso-wrap-style:none;mso-wrap-distance-left:0;mso-wrap-distance-right:0;mso-position-horizontal-relative:page;mso-position-vertical-relative:page" wrapcoords="0 0" filled="f" stroked="f">
          <v:textbox style="mso-fit-shape-to-text:t" inset="0,0,0,0">
            <w:txbxContent>
              <w:p w:rsidR="00A7154E" w:rsidRDefault="00F919C8">
                <w:pPr>
                  <w:pStyle w:val="Nagweklubstopka20"/>
                </w:pPr>
                <w:fldSimple w:instr=" PAGE \* MERGEFORMAT ">
                  <w:r w:rsidR="00AE5E48" w:rsidRPr="00AE5E48">
                    <w:rPr>
                      <w:rFonts w:ascii="Arial" w:eastAsia="Arial" w:hAnsi="Arial" w:cs="Arial"/>
                      <w:noProof/>
                    </w:rPr>
                    <w:t>3</w:t>
                  </w:r>
                </w:fldSimple>
              </w:p>
            </w:txbxContent>
          </v:textbox>
          <w10:wrap anchorx="page" anchory="pag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7154E" w:rsidRDefault="00A7154E">
    <w:pPr>
      <w:spacing w:line="1" w:lineRule="exact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F1630" w:rsidRDefault="00BF1630"/>
  </w:footnote>
  <w:footnote w:type="continuationSeparator" w:id="0">
    <w:p w:rsidR="00BF1630" w:rsidRDefault="00BF1630"/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BB77FC"/>
    <w:multiLevelType w:val="hybridMultilevel"/>
    <w:tmpl w:val="7C02E030"/>
    <w:lvl w:ilvl="0" w:tplc="04150001">
      <w:start w:val="1"/>
      <w:numFmt w:val="bullet"/>
      <w:lvlText w:val=""/>
      <w:lvlJc w:val="left"/>
      <w:pPr>
        <w:ind w:left="140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2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4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6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28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0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2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4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60" w:hanging="360"/>
      </w:pPr>
      <w:rPr>
        <w:rFonts w:ascii="Wingdings" w:hAnsi="Wingdings" w:hint="default"/>
      </w:rPr>
    </w:lvl>
  </w:abstractNum>
  <w:abstractNum w:abstractNumId="1">
    <w:nsid w:val="2B7F7000"/>
    <w:multiLevelType w:val="hybridMultilevel"/>
    <w:tmpl w:val="E54A02F6"/>
    <w:lvl w:ilvl="0" w:tplc="04150001">
      <w:start w:val="1"/>
      <w:numFmt w:val="bullet"/>
      <w:lvlText w:val=""/>
      <w:lvlJc w:val="left"/>
      <w:pPr>
        <w:ind w:left="8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6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3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0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7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4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2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9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640" w:hanging="360"/>
      </w:pPr>
      <w:rPr>
        <w:rFonts w:ascii="Wingdings" w:hAnsi="Wingdings" w:hint="default"/>
      </w:rPr>
    </w:lvl>
  </w:abstractNum>
  <w:abstractNum w:abstractNumId="2">
    <w:nsid w:val="4F3F61BC"/>
    <w:multiLevelType w:val="multilevel"/>
    <w:tmpl w:val="FDDC9DBC"/>
    <w:lvl w:ilvl="0">
      <w:start w:val="1"/>
      <w:numFmt w:val="bullet"/>
      <w:lvlText w:val="•"/>
      <w:lvlJc w:val="left"/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shd w:val="clear" w:color="auto" w:fill="auto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60141ED0"/>
    <w:multiLevelType w:val="hybridMultilevel"/>
    <w:tmpl w:val="9C60B846"/>
    <w:lvl w:ilvl="0" w:tplc="04150001">
      <w:start w:val="1"/>
      <w:numFmt w:val="bullet"/>
      <w:lvlText w:val=""/>
      <w:lvlJc w:val="left"/>
      <w:pPr>
        <w:ind w:left="140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2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4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6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28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0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2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4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60" w:hanging="360"/>
      </w:pPr>
      <w:rPr>
        <w:rFonts w:ascii="Wingdings" w:hAnsi="Wingdings" w:hint="default"/>
      </w:rPr>
    </w:lvl>
  </w:abstractNum>
  <w:abstractNum w:abstractNumId="4">
    <w:nsid w:val="6D1A42D1"/>
    <w:multiLevelType w:val="hybridMultilevel"/>
    <w:tmpl w:val="15A8413A"/>
    <w:lvl w:ilvl="0" w:tplc="04150001">
      <w:start w:val="1"/>
      <w:numFmt w:val="bullet"/>
      <w:lvlText w:val=""/>
      <w:lvlJc w:val="left"/>
      <w:pPr>
        <w:ind w:left="140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2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4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6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28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0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2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4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60" w:hanging="360"/>
      </w:pPr>
      <w:rPr>
        <w:rFonts w:ascii="Wingdings" w:hAnsi="Wingdings" w:hint="default"/>
      </w:rPr>
    </w:lvl>
  </w:abstractNum>
  <w:abstractNum w:abstractNumId="5">
    <w:nsid w:val="6F4B70B8"/>
    <w:multiLevelType w:val="multilevel"/>
    <w:tmpl w:val="284E8DC6"/>
    <w:lvl w:ilvl="0">
      <w:start w:val="1"/>
      <w:numFmt w:val="bullet"/>
      <w:lvlText w:val="-"/>
      <w:lvlJc w:val="left"/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shd w:val="clear" w:color="auto" w:fill="auto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77596D90"/>
    <w:multiLevelType w:val="hybridMultilevel"/>
    <w:tmpl w:val="05829184"/>
    <w:lvl w:ilvl="0" w:tplc="04150001">
      <w:start w:val="1"/>
      <w:numFmt w:val="bullet"/>
      <w:lvlText w:val=""/>
      <w:lvlJc w:val="left"/>
      <w:pPr>
        <w:ind w:left="142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5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5"/>
  </w:num>
  <w:num w:numId="3">
    <w:abstractNumId w:val="4"/>
  </w:num>
  <w:num w:numId="4">
    <w:abstractNumId w:val="3"/>
  </w:num>
  <w:num w:numId="5">
    <w:abstractNumId w:val="0"/>
  </w:num>
  <w:num w:numId="6">
    <w:abstractNumId w:val="1"/>
  </w:num>
  <w:num w:numId="7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evenAndOddHeaders/>
  <w:drawingGridHorizontalSpacing w:val="181"/>
  <w:drawingGridVerticalSpacing w:val="181"/>
  <w:characterSpacingControl w:val="compressPunctuation"/>
  <w:hdrShapeDefaults>
    <o:shapedefaults v:ext="edit" spidmax="1741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doNotExpandShiftReturn/>
    <w:useFELayout/>
  </w:compat>
  <w:rsids>
    <w:rsidRoot w:val="00A7154E"/>
    <w:rsid w:val="00025FEA"/>
    <w:rsid w:val="00043E63"/>
    <w:rsid w:val="002A5789"/>
    <w:rsid w:val="002F5F8F"/>
    <w:rsid w:val="00356241"/>
    <w:rsid w:val="003B7910"/>
    <w:rsid w:val="003D2262"/>
    <w:rsid w:val="004018AB"/>
    <w:rsid w:val="00460F38"/>
    <w:rsid w:val="004766FD"/>
    <w:rsid w:val="004854DE"/>
    <w:rsid w:val="005761F5"/>
    <w:rsid w:val="005B2443"/>
    <w:rsid w:val="005F20BE"/>
    <w:rsid w:val="005F78AA"/>
    <w:rsid w:val="00611A0C"/>
    <w:rsid w:val="006D73BE"/>
    <w:rsid w:val="006F7519"/>
    <w:rsid w:val="00722643"/>
    <w:rsid w:val="007F4429"/>
    <w:rsid w:val="00914449"/>
    <w:rsid w:val="009E4518"/>
    <w:rsid w:val="00A7154E"/>
    <w:rsid w:val="00AE5E48"/>
    <w:rsid w:val="00B44478"/>
    <w:rsid w:val="00B448E1"/>
    <w:rsid w:val="00B510B0"/>
    <w:rsid w:val="00BD34B3"/>
    <w:rsid w:val="00BF1630"/>
    <w:rsid w:val="00CC51F9"/>
    <w:rsid w:val="00CF3D10"/>
    <w:rsid w:val="00F919C8"/>
    <w:rsid w:val="00FF3D2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 Unicode MS" w:eastAsia="Arial Unicode MS" w:hAnsi="Arial Unicode MS" w:cs="Arial Unicode MS"/>
        <w:sz w:val="24"/>
        <w:szCs w:val="24"/>
        <w:lang w:val="pl-PL" w:eastAsia="pl-PL" w:bidi="pl-PL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rsid w:val="00A7154E"/>
    <w:rPr>
      <w:color w:val="00000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Inne">
    <w:name w:val="Inne_"/>
    <w:basedOn w:val="Domylnaczcionkaakapitu"/>
    <w:link w:val="Inne0"/>
    <w:rsid w:val="00A7154E"/>
    <w:rPr>
      <w:rFonts w:ascii="Arial" w:eastAsia="Arial" w:hAnsi="Arial" w:cs="Arial"/>
      <w:b w:val="0"/>
      <w:bCs w:val="0"/>
      <w:i w:val="0"/>
      <w:iCs w:val="0"/>
      <w:smallCaps w:val="0"/>
      <w:strike w:val="0"/>
      <w:sz w:val="20"/>
      <w:szCs w:val="20"/>
      <w:u w:val="none"/>
      <w:shd w:val="clear" w:color="auto" w:fill="auto"/>
    </w:rPr>
  </w:style>
  <w:style w:type="character" w:customStyle="1" w:styleId="Nagwek2">
    <w:name w:val="Nagłówek #2_"/>
    <w:basedOn w:val="Domylnaczcionkaakapitu"/>
    <w:link w:val="Nagwek20"/>
    <w:rsid w:val="00A7154E"/>
    <w:rPr>
      <w:rFonts w:ascii="Arial" w:eastAsia="Arial" w:hAnsi="Arial" w:cs="Arial"/>
      <w:b/>
      <w:bCs/>
      <w:i w:val="0"/>
      <w:iCs w:val="0"/>
      <w:smallCaps w:val="0"/>
      <w:strike w:val="0"/>
      <w:sz w:val="22"/>
      <w:szCs w:val="22"/>
      <w:u w:val="none"/>
      <w:shd w:val="clear" w:color="auto" w:fill="auto"/>
    </w:rPr>
  </w:style>
  <w:style w:type="character" w:customStyle="1" w:styleId="Teksttreci">
    <w:name w:val="Tekst treści_"/>
    <w:basedOn w:val="Domylnaczcionkaakapitu"/>
    <w:link w:val="Teksttreci0"/>
    <w:rsid w:val="00A7154E"/>
    <w:rPr>
      <w:rFonts w:ascii="Arial" w:eastAsia="Arial" w:hAnsi="Arial" w:cs="Arial"/>
      <w:b w:val="0"/>
      <w:bCs w:val="0"/>
      <w:i w:val="0"/>
      <w:iCs w:val="0"/>
      <w:smallCaps w:val="0"/>
      <w:strike w:val="0"/>
      <w:sz w:val="20"/>
      <w:szCs w:val="20"/>
      <w:u w:val="none"/>
      <w:shd w:val="clear" w:color="auto" w:fill="auto"/>
    </w:rPr>
  </w:style>
  <w:style w:type="character" w:customStyle="1" w:styleId="Nagweklubstopka2">
    <w:name w:val="Nagłówek lub stopka (2)_"/>
    <w:basedOn w:val="Domylnaczcionkaakapitu"/>
    <w:link w:val="Nagweklubstopka20"/>
    <w:rsid w:val="00A7154E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  <w:shd w:val="clear" w:color="auto" w:fill="auto"/>
    </w:rPr>
  </w:style>
  <w:style w:type="character" w:customStyle="1" w:styleId="Nagwek1">
    <w:name w:val="Nagłówek #1_"/>
    <w:basedOn w:val="Domylnaczcionkaakapitu"/>
    <w:link w:val="Nagwek10"/>
    <w:rsid w:val="00A7154E"/>
    <w:rPr>
      <w:rFonts w:ascii="Arial" w:eastAsia="Arial" w:hAnsi="Arial" w:cs="Arial"/>
      <w:b/>
      <w:bCs/>
      <w:i w:val="0"/>
      <w:iCs w:val="0"/>
      <w:smallCaps w:val="0"/>
      <w:strike w:val="0"/>
      <w:color w:val="4B5162"/>
      <w:sz w:val="34"/>
      <w:szCs w:val="34"/>
      <w:u w:val="none"/>
      <w:shd w:val="clear" w:color="auto" w:fill="auto"/>
    </w:rPr>
  </w:style>
  <w:style w:type="paragraph" w:customStyle="1" w:styleId="Inne0">
    <w:name w:val="Inne"/>
    <w:basedOn w:val="Normalny"/>
    <w:link w:val="Inne"/>
    <w:rsid w:val="00A7154E"/>
    <w:pPr>
      <w:spacing w:line="293" w:lineRule="auto"/>
      <w:ind w:firstLine="160"/>
    </w:pPr>
    <w:rPr>
      <w:rFonts w:ascii="Arial" w:eastAsia="Arial" w:hAnsi="Arial" w:cs="Arial"/>
      <w:sz w:val="20"/>
      <w:szCs w:val="20"/>
    </w:rPr>
  </w:style>
  <w:style w:type="paragraph" w:customStyle="1" w:styleId="Nagwek20">
    <w:name w:val="Nagłówek #2"/>
    <w:basedOn w:val="Normalny"/>
    <w:link w:val="Nagwek2"/>
    <w:rsid w:val="00A7154E"/>
    <w:pPr>
      <w:spacing w:after="270" w:line="276" w:lineRule="auto"/>
      <w:ind w:firstLine="560"/>
      <w:outlineLvl w:val="1"/>
    </w:pPr>
    <w:rPr>
      <w:rFonts w:ascii="Arial" w:eastAsia="Arial" w:hAnsi="Arial" w:cs="Arial"/>
      <w:b/>
      <w:bCs/>
      <w:sz w:val="22"/>
      <w:szCs w:val="22"/>
    </w:rPr>
  </w:style>
  <w:style w:type="paragraph" w:customStyle="1" w:styleId="Teksttreci0">
    <w:name w:val="Tekst treści"/>
    <w:basedOn w:val="Normalny"/>
    <w:link w:val="Teksttreci"/>
    <w:rsid w:val="00A7154E"/>
    <w:pPr>
      <w:spacing w:line="293" w:lineRule="auto"/>
      <w:ind w:firstLine="160"/>
    </w:pPr>
    <w:rPr>
      <w:rFonts w:ascii="Arial" w:eastAsia="Arial" w:hAnsi="Arial" w:cs="Arial"/>
      <w:sz w:val="20"/>
      <w:szCs w:val="20"/>
    </w:rPr>
  </w:style>
  <w:style w:type="paragraph" w:customStyle="1" w:styleId="Nagweklubstopka20">
    <w:name w:val="Nagłówek lub stopka (2)"/>
    <w:basedOn w:val="Normalny"/>
    <w:link w:val="Nagweklubstopka2"/>
    <w:rsid w:val="00A7154E"/>
    <w:rPr>
      <w:rFonts w:ascii="Times New Roman" w:eastAsia="Times New Roman" w:hAnsi="Times New Roman" w:cs="Times New Roman"/>
      <w:sz w:val="20"/>
      <w:szCs w:val="20"/>
    </w:rPr>
  </w:style>
  <w:style w:type="paragraph" w:customStyle="1" w:styleId="Nagwek10">
    <w:name w:val="Nagłówek #1"/>
    <w:basedOn w:val="Normalny"/>
    <w:link w:val="Nagwek1"/>
    <w:rsid w:val="00A7154E"/>
    <w:pPr>
      <w:spacing w:after="730"/>
      <w:outlineLvl w:val="0"/>
    </w:pPr>
    <w:rPr>
      <w:rFonts w:ascii="Arial" w:eastAsia="Arial" w:hAnsi="Arial" w:cs="Arial"/>
      <w:b/>
      <w:bCs/>
      <w:color w:val="4B5162"/>
      <w:sz w:val="34"/>
      <w:szCs w:val="34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460F38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60F38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1116</Words>
  <Characters>6699</Characters>
  <Application>Microsoft Office Word</Application>
  <DocSecurity>0</DocSecurity>
  <Lines>55</Lines>
  <Paragraphs>15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Aneta Krzyżewska</dc:creator>
  <cp:lastModifiedBy>lom.krzyzewska</cp:lastModifiedBy>
  <cp:revision>2</cp:revision>
  <dcterms:created xsi:type="dcterms:W3CDTF">2022-02-16T09:57:00Z</dcterms:created>
  <dcterms:modified xsi:type="dcterms:W3CDTF">2022-02-16T09:57:00Z</dcterms:modified>
</cp:coreProperties>
</file>