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53505E" w:rsidRDefault="00EC59BF" w:rsidP="0053505E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3505E">
        <w:rPr>
          <w:rFonts w:ascii="Century Gothic" w:hAnsi="Century Gothic"/>
          <w:b/>
          <w:sz w:val="24"/>
          <w:szCs w:val="24"/>
        </w:rPr>
        <w:t>F271_w1</w:t>
      </w:r>
    </w:p>
    <w:p w:rsidR="00C80C58" w:rsidRDefault="00C80C58" w:rsidP="007B6CFF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53505E" w:rsidRDefault="0053505E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</w:p>
    <w:p w:rsidR="0053505E" w:rsidRPr="0053505E" w:rsidRDefault="00CC7198" w:rsidP="0053505E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</w:t>
      </w:r>
      <w:r w:rsidR="0053505E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="0053505E" w:rsidRPr="0053505E">
        <w:rPr>
          <w:rFonts w:ascii="Century Gothic" w:hAnsi="Century Gothic"/>
          <w:b/>
          <w:sz w:val="24"/>
          <w:szCs w:val="24"/>
        </w:rPr>
        <w:t>Informacja dla PACJENTA/PACJENTKI oraz formularz ŚWIADOMEJ ZGODY</w:t>
      </w:r>
    </w:p>
    <w:p w:rsidR="0053505E" w:rsidRPr="0053505E" w:rsidRDefault="008D6495" w:rsidP="0053505E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na</w:t>
      </w:r>
      <w:r w:rsidR="0053505E" w:rsidRPr="0053505E">
        <w:rPr>
          <w:rFonts w:ascii="Century Gothic" w:hAnsi="Century Gothic"/>
          <w:b/>
          <w:sz w:val="24"/>
          <w:szCs w:val="24"/>
        </w:rPr>
        <w:t xml:space="preserve">  </w:t>
      </w:r>
      <w:r w:rsidR="0053505E" w:rsidRPr="008D6495">
        <w:rPr>
          <w:rFonts w:ascii="Century Gothic" w:hAnsi="Century Gothic"/>
          <w:b/>
          <w:sz w:val="24"/>
          <w:szCs w:val="24"/>
        </w:rPr>
        <w:t>zabieg embolizacji tętnicy oponowej środkowej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7B6CFF">
        <w:rPr>
          <w:rFonts w:ascii="Century Gothic" w:hAnsi="Century Gothic"/>
          <w:sz w:val="24"/>
          <w:szCs w:val="24"/>
        </w:rPr>
        <w:t>....................................................................................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Zabieg, który planujemy wykonać u Pana/i jest badaniem inwazyjnym i wymaga podpisania przez  Pana (Panią)  świadomej zgody.  Aby ułatwić podjęcie takiej decyzji przygotowaliśmy dla Państwa krótką informację o charakterze, znaczeniu, a także możliwych powikłaniach planowanego zabiegu.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Co to jest embolizacja?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Zabieg wykonywany jest w przypadku trudnych do opanowania krwawień lub następstw uszkodzenia naczyń krwionośnych. Polega na wprowadzeniu do patologicznych lub uszkodzonych naczyń materiału blokującego napływ krwi.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Jak przebiega zabieg embolizacji?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Zabieg  jest wykonywany w sali zabiegowej tzw. pracowni angiograficznej, w znieczuleniu ogólnym (narkozie) lub miejscowym. Chory do badania układany jest na stole zabiegowym w pozycji na wznak, jest całkowicie rozebrany, przykryty prześcieradłem chirurgicznym. Miejsce nakłucia tętnicy jest dezynfekowane, a następnie miejscowo znieczulane. Po znieczuleniu zostaje nakłuta tętnica  w pachwinie. Poprzez miejsce nakłucia wprowadzana jest cienka rurka ze sztucznego tworzywa tzw. koszulka naczyniowa. Następnie przez nią wprowadzane są do tętnic </w:t>
      </w:r>
      <w:r w:rsidRPr="007B6CFF">
        <w:rPr>
          <w:rFonts w:ascii="Century Gothic" w:hAnsi="Century Gothic"/>
          <w:sz w:val="24"/>
          <w:szCs w:val="24"/>
        </w:rPr>
        <w:lastRenderedPageBreak/>
        <w:t>odpowiednie cewniki. Przez cewniki podawany jest do tych tętnic środek kontrastowy. Dzięki niemu w promieniach rentgena można ocenić stan naczyń. Jeśli istnieją dogodne warunki przy pomocy specjalnej substancji lub wszczepu tętnice będące źródłem krwawienia są zamykane.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Jak przygotować się do zabiegu ?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Przez 6 godzin przed zabiegiem nie może Pan/i spożywać posiłków ani pić. Jeśli zażywa Pan/i jakieś leki na stałe, można je przyjąć popijając niewielką ilością wody, o ile lekarz nie zaleci inaczej. Na kilka godzin przez zabiegiem należy dokładnie umyć i ogolić okolice obu pachwin.  Należy koniecznie poinformować lekarza o przyjmowaniu leków zmniejszających krzepliwość krwi (</w:t>
      </w:r>
      <w:proofErr w:type="spellStart"/>
      <w:r w:rsidRPr="007B6CFF">
        <w:rPr>
          <w:rFonts w:ascii="Century Gothic" w:hAnsi="Century Gothic"/>
          <w:sz w:val="24"/>
          <w:szCs w:val="24"/>
        </w:rPr>
        <w:t>Acenocumarol</w:t>
      </w:r>
      <w:proofErr w:type="spellEnd"/>
      <w:r w:rsidRPr="007B6CFF">
        <w:rPr>
          <w:rFonts w:ascii="Century Gothic" w:hAnsi="Century Gothic"/>
          <w:sz w:val="24"/>
          <w:szCs w:val="24"/>
        </w:rPr>
        <w:t xml:space="preserve">, Sintrom, </w:t>
      </w:r>
      <w:proofErr w:type="spellStart"/>
      <w:r w:rsidRPr="007B6CFF">
        <w:rPr>
          <w:rFonts w:ascii="Century Gothic" w:hAnsi="Century Gothic"/>
          <w:sz w:val="24"/>
          <w:szCs w:val="24"/>
        </w:rPr>
        <w:t>Warfin</w:t>
      </w:r>
      <w:proofErr w:type="spellEnd"/>
      <w:r w:rsidRPr="007B6CFF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7B6CFF">
        <w:rPr>
          <w:rFonts w:ascii="Century Gothic" w:hAnsi="Century Gothic"/>
          <w:sz w:val="24"/>
          <w:szCs w:val="24"/>
        </w:rPr>
        <w:t>Acard</w:t>
      </w:r>
      <w:proofErr w:type="spellEnd"/>
      <w:r w:rsidRPr="007B6CFF">
        <w:rPr>
          <w:rFonts w:ascii="Century Gothic" w:hAnsi="Century Gothic"/>
          <w:sz w:val="24"/>
          <w:szCs w:val="24"/>
        </w:rPr>
        <w:t xml:space="preserve">, Aspiryna itp.), uczuleniach, wcześniejszych badaniach inwazyjnych układu krążenia, niewydolności nerek, cukrzycy, obecności tętniaka aorty. 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Jakie powikłania mogą wystąpić po embolizacji?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Lekarz nie może zagwarantować pełnego sukcesu zastosowanego leczenia ani całkowitego braku ryzyka związanego z zabiegiem. 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W czasie i po zabiegu istnieje możliwość powstania krwiaka, przetoki tętniczo-żylnej, tętniaka rzekomego lub zamknięcia naczynia w miejscu wprowadzenia koszulki do tętnicy jak również w przypadku migracji materiału </w:t>
      </w:r>
      <w:proofErr w:type="spellStart"/>
      <w:r w:rsidRPr="007B6CFF">
        <w:rPr>
          <w:rFonts w:ascii="Century Gothic" w:hAnsi="Century Gothic"/>
          <w:sz w:val="24"/>
          <w:szCs w:val="24"/>
        </w:rPr>
        <w:t>embolizacyjnego</w:t>
      </w:r>
      <w:proofErr w:type="spellEnd"/>
      <w:r w:rsidRPr="007B6CFF">
        <w:rPr>
          <w:rFonts w:ascii="Century Gothic" w:hAnsi="Century Gothic"/>
          <w:sz w:val="24"/>
          <w:szCs w:val="24"/>
        </w:rPr>
        <w:t xml:space="preserve"> zamknięcia naczyń innych niż zamierzone. Zwykle wystąpienie powikłań  wymaga to jedynie postępowania zachowawczego. W pewnych przypadkach konieczne jest jednak leczenie chirurgiczne. Ilość krwi, która wydostała się do tkanek czasami może być tak duża, że konieczne będzie przetoczenie krwi lub preparatów krwiozastępczych. 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Bardzo poważne i / lub zagrażające życiu powikłania zdarzają się rzadko. Należą do nich: pęknięcie naczynia z następczym krwotokiem,  zawał serca, zatrzymanie akcji serca, wstrząs anafilaktyczny, udar, ślepota oka.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Podanie środka kontrastowego może wywołać objawy uczulenia, które zwykle mijają po podaniu leków, może być także powodem wystąpienia niewydolności nerek.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Alternatywne metody leczenia</w:t>
      </w:r>
    </w:p>
    <w:p w:rsidR="00F17D5B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Jako alternatywne metody leczenia należy wymienić zabiegi chirurgiczne jednak zwykle embolizację stosuje się w przypadkach gdy są one niemożliwe do przeprowadzenia z powodu przeciwwskazań do znieczulenia, ciężkiego stanu pacjenta lub gdy pomimo ich zastosowania nie uzyskano pożądanego efektu.</w:t>
      </w:r>
    </w:p>
    <w:p w:rsidR="002D2EF0" w:rsidRDefault="002D2EF0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2D2EF0" w:rsidRPr="007B6CFF" w:rsidRDefault="002D2EF0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lastRenderedPageBreak/>
        <w:t>Wykorzystanie wyników badań w celach naukowych.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Niektóre dane dotyczące zabiegu mogą być wykorzystane do opracowań naukowych (np. prac doktorskich, publikacji w czasopismach naukowych). Nie wiąże się to z  ujawnieniem Pana/i danych osobowych. Może Pan/i jednak bez żadnych konsekwencji, nie zgodzić się na wykorzystanie tych danych.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E3C19" w:rsidRDefault="00F17D5B" w:rsidP="00EE3C1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 xml:space="preserve">W 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F17D5B" w:rsidRPr="007B6CFF" w:rsidRDefault="00F17D5B" w:rsidP="00EE3C1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F17D5B" w:rsidRPr="007B6CFF" w:rsidRDefault="00F17D5B" w:rsidP="002D2EF0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7B6CFF">
        <w:rPr>
          <w:rFonts w:ascii="Century Gothic" w:hAnsi="Century Gothic"/>
          <w:b/>
          <w:sz w:val="24"/>
          <w:szCs w:val="24"/>
        </w:rPr>
        <w:t>(imię i nazwisko lekarza)</w:t>
      </w:r>
    </w:p>
    <w:p w:rsidR="00F17D5B" w:rsidRDefault="00EE3C19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</w:t>
      </w:r>
      <w:r w:rsidR="00F17D5B" w:rsidRPr="007B6CFF">
        <w:rPr>
          <w:rFonts w:ascii="Century Gothic" w:hAnsi="Century Gothic"/>
          <w:sz w:val="24"/>
          <w:szCs w:val="24"/>
        </w:rPr>
        <w:t>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2D2EF0" w:rsidRPr="007B6CFF" w:rsidRDefault="002D2EF0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17D5B" w:rsidRPr="005F0B1C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F0B1C">
        <w:rPr>
          <w:rFonts w:ascii="Century Gothic" w:hAnsi="Century Gothic"/>
          <w:b/>
          <w:sz w:val="24"/>
          <w:szCs w:val="24"/>
        </w:rPr>
        <w:t>Bez zastrzeżeń (lub z poniższymi zastrzeżeniami) zgadzam się na przeprowadzenie u mnie następującego badania/zabiegu</w:t>
      </w:r>
    </w:p>
    <w:p w:rsidR="00F17D5B" w:rsidRPr="007B6CFF" w:rsidRDefault="00F17D5B" w:rsidP="007B6CFF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F17D5B" w:rsidRPr="007B6CFF" w:rsidRDefault="00F17D5B" w:rsidP="007B6CFF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(rodzaj zabiegu/badania)</w:t>
      </w:r>
    </w:p>
    <w:p w:rsidR="00F17D5B" w:rsidRPr="007B6CFF" w:rsidRDefault="00F17D5B" w:rsidP="007B6CFF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 ..........</w:t>
      </w:r>
      <w:r w:rsidR="00EE3C19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</w:t>
      </w:r>
    </w:p>
    <w:p w:rsidR="00F17D5B" w:rsidRPr="007B6CFF" w:rsidRDefault="00F17D5B" w:rsidP="007B6CFF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(zastrzeżenia)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636AC2" w:rsidRDefault="00F17D5B" w:rsidP="00636AC2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…………………………………          </w:t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Pr="007B6CFF">
        <w:rPr>
          <w:rFonts w:ascii="Century Gothic" w:hAnsi="Century Gothic"/>
          <w:sz w:val="24"/>
          <w:szCs w:val="24"/>
        </w:rPr>
        <w:t>…………………………………</w:t>
      </w:r>
    </w:p>
    <w:p w:rsidR="00EE3C19" w:rsidRPr="007B6CFF" w:rsidRDefault="00F17D5B" w:rsidP="002D2EF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(data)             </w:t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Pr="007B6CFF">
        <w:rPr>
          <w:rFonts w:ascii="Century Gothic" w:hAnsi="Century Gothic"/>
          <w:sz w:val="24"/>
          <w:szCs w:val="24"/>
        </w:rPr>
        <w:t xml:space="preserve"> </w:t>
      </w:r>
      <w:r w:rsidR="00636AC2">
        <w:rPr>
          <w:rFonts w:ascii="Century Gothic" w:hAnsi="Century Gothic"/>
          <w:sz w:val="24"/>
          <w:szCs w:val="24"/>
        </w:rPr>
        <w:tab/>
      </w:r>
      <w:r w:rsidRPr="007B6CFF">
        <w:rPr>
          <w:rFonts w:ascii="Century Gothic" w:hAnsi="Century Gothic"/>
          <w:sz w:val="24"/>
          <w:szCs w:val="24"/>
        </w:rPr>
        <w:t>(podpis pacjenta)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………………………</w:t>
      </w:r>
      <w:r w:rsidR="00EE3C19">
        <w:rPr>
          <w:rFonts w:ascii="Century Gothic" w:hAnsi="Century Gothic"/>
          <w:sz w:val="24"/>
          <w:szCs w:val="24"/>
        </w:rPr>
        <w:t>……………</w:t>
      </w:r>
    </w:p>
    <w:p w:rsidR="00F17D5B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(podpis i pieczątka lekarza)</w:t>
      </w:r>
    </w:p>
    <w:p w:rsidR="002D2EF0" w:rsidRPr="007B6CFF" w:rsidRDefault="002D2EF0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17D5B" w:rsidRPr="005F0B1C" w:rsidRDefault="00F17D5B" w:rsidP="007B6CF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F0B1C">
        <w:rPr>
          <w:rFonts w:ascii="Century Gothic" w:hAnsi="Century Gothic"/>
          <w:b/>
          <w:sz w:val="24"/>
          <w:szCs w:val="24"/>
        </w:rPr>
        <w:t>Nie zgadzam się na proponowane mi badanie/zabieg operacyjny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  <w:r w:rsidR="00EE3C19">
        <w:rPr>
          <w:rFonts w:ascii="Century Gothic" w:hAnsi="Century Gothic"/>
          <w:sz w:val="24"/>
          <w:szCs w:val="24"/>
        </w:rPr>
        <w:t>……………………………</w:t>
      </w:r>
    </w:p>
    <w:p w:rsidR="00F17D5B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(rodzaj badania/zabiegu)</w:t>
      </w:r>
    </w:p>
    <w:p w:rsidR="00EE3C19" w:rsidRPr="007B6CFF" w:rsidRDefault="00EE3C19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Zostałem poinformowany o możliwych negatywnych konsekwencjach takiej decyzji 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dla mojego zdrowia i życia.</w:t>
      </w:r>
    </w:p>
    <w:p w:rsidR="00F17D5B" w:rsidRPr="007B6CFF" w:rsidRDefault="00F17D5B" w:rsidP="007B6CF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…………………………………         </w:t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Pr="007B6CFF">
        <w:rPr>
          <w:rFonts w:ascii="Century Gothic" w:hAnsi="Century Gothic"/>
          <w:sz w:val="24"/>
          <w:szCs w:val="24"/>
        </w:rPr>
        <w:t xml:space="preserve"> …………………………………………</w:t>
      </w:r>
    </w:p>
    <w:p w:rsidR="00EE3C19" w:rsidRDefault="00F17D5B" w:rsidP="00EE3C1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 xml:space="preserve">(data)            </w:t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="00EE3C19">
        <w:rPr>
          <w:rFonts w:ascii="Century Gothic" w:hAnsi="Century Gothic"/>
          <w:sz w:val="24"/>
          <w:szCs w:val="24"/>
        </w:rPr>
        <w:tab/>
      </w:r>
      <w:r w:rsidRPr="007B6CFF">
        <w:rPr>
          <w:rFonts w:ascii="Century Gothic" w:hAnsi="Century Gothic"/>
          <w:sz w:val="24"/>
          <w:szCs w:val="24"/>
        </w:rPr>
        <w:t xml:space="preserve">  (podpis pacjenta)</w:t>
      </w:r>
    </w:p>
    <w:p w:rsidR="00EE3C19" w:rsidRDefault="00EE3C19" w:rsidP="00EE3C19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17D5B" w:rsidRPr="007B6CFF" w:rsidRDefault="00F17D5B" w:rsidP="00EE3C1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………………………</w:t>
      </w:r>
      <w:r w:rsidR="00EE3C19">
        <w:rPr>
          <w:rFonts w:ascii="Century Gothic" w:hAnsi="Century Gothic"/>
          <w:sz w:val="24"/>
          <w:szCs w:val="24"/>
        </w:rPr>
        <w:t>………..</w:t>
      </w:r>
    </w:p>
    <w:p w:rsidR="00EE3C19" w:rsidRPr="007B6CFF" w:rsidRDefault="00EE3C19" w:rsidP="00EE3C1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7B6CFF">
        <w:rPr>
          <w:rFonts w:ascii="Century Gothic" w:hAnsi="Century Gothic"/>
          <w:sz w:val="24"/>
          <w:szCs w:val="24"/>
        </w:rPr>
        <w:t>(podpis i pieczątka lekarza)</w:t>
      </w:r>
    </w:p>
    <w:p w:rsidR="00F17D5B" w:rsidRDefault="00F17D5B" w:rsidP="007B6CFF">
      <w:pPr>
        <w:ind w:left="-709"/>
        <w:jc w:val="both"/>
        <w:rPr>
          <w:rFonts w:ascii="Century Gothic" w:hAnsi="Century Gothic"/>
        </w:rPr>
      </w:pPr>
    </w:p>
    <w:sectPr w:rsidR="00F17D5B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B6E" w:rsidRDefault="00D97B6E" w:rsidP="00E637FA">
      <w:pPr>
        <w:spacing w:after="0" w:line="240" w:lineRule="auto"/>
      </w:pPr>
      <w:r>
        <w:separator/>
      </w:r>
    </w:p>
  </w:endnote>
  <w:endnote w:type="continuationSeparator" w:id="0">
    <w:p w:rsidR="00D97B6E" w:rsidRDefault="00D97B6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B6E" w:rsidRDefault="00D97B6E" w:rsidP="00E637FA">
      <w:pPr>
        <w:spacing w:after="0" w:line="240" w:lineRule="auto"/>
      </w:pPr>
      <w:r>
        <w:separator/>
      </w:r>
    </w:p>
  </w:footnote>
  <w:footnote w:type="continuationSeparator" w:id="0">
    <w:p w:rsidR="00D97B6E" w:rsidRDefault="00D97B6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34411"/>
    <w:rsid w:val="002D2EF0"/>
    <w:rsid w:val="002F4BAB"/>
    <w:rsid w:val="00332339"/>
    <w:rsid w:val="00424D4A"/>
    <w:rsid w:val="0046603A"/>
    <w:rsid w:val="00494B59"/>
    <w:rsid w:val="004C62DC"/>
    <w:rsid w:val="004D0B1E"/>
    <w:rsid w:val="00504CFC"/>
    <w:rsid w:val="0053505E"/>
    <w:rsid w:val="0055171D"/>
    <w:rsid w:val="00553DA8"/>
    <w:rsid w:val="005A5F2B"/>
    <w:rsid w:val="005B2FFA"/>
    <w:rsid w:val="005B7D22"/>
    <w:rsid w:val="005F0B1C"/>
    <w:rsid w:val="00612639"/>
    <w:rsid w:val="00636AC2"/>
    <w:rsid w:val="0069259E"/>
    <w:rsid w:val="006C434C"/>
    <w:rsid w:val="006C792E"/>
    <w:rsid w:val="006E2796"/>
    <w:rsid w:val="006E3460"/>
    <w:rsid w:val="007015E6"/>
    <w:rsid w:val="00735429"/>
    <w:rsid w:val="007B6CFF"/>
    <w:rsid w:val="007C26F2"/>
    <w:rsid w:val="007D5606"/>
    <w:rsid w:val="0080591C"/>
    <w:rsid w:val="00837388"/>
    <w:rsid w:val="00871EEA"/>
    <w:rsid w:val="00872319"/>
    <w:rsid w:val="008925C3"/>
    <w:rsid w:val="008D6495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578CF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80C58"/>
    <w:rsid w:val="00C92061"/>
    <w:rsid w:val="00CC7198"/>
    <w:rsid w:val="00CE02DF"/>
    <w:rsid w:val="00D64299"/>
    <w:rsid w:val="00D9070B"/>
    <w:rsid w:val="00D97B6E"/>
    <w:rsid w:val="00DB6EB4"/>
    <w:rsid w:val="00DE014C"/>
    <w:rsid w:val="00E503B0"/>
    <w:rsid w:val="00E53D17"/>
    <w:rsid w:val="00E637FA"/>
    <w:rsid w:val="00E7219D"/>
    <w:rsid w:val="00EB4CB9"/>
    <w:rsid w:val="00EC59BF"/>
    <w:rsid w:val="00EE3C19"/>
    <w:rsid w:val="00F17D5B"/>
    <w:rsid w:val="00F77319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5551CC-12E1-47AC-80FB-07782900A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872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32</cp:revision>
  <cp:lastPrinted>2024-07-26T10:23:00Z</cp:lastPrinted>
  <dcterms:created xsi:type="dcterms:W3CDTF">2025-12-09T13:37:00Z</dcterms:created>
  <dcterms:modified xsi:type="dcterms:W3CDTF">2026-01-20T08:42:00Z</dcterms:modified>
</cp:coreProperties>
</file>